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D8A" w:rsidRPr="00322661" w:rsidRDefault="00DA7D8A" w:rsidP="00322661">
      <w:pPr>
        <w:spacing w:after="0"/>
        <w:rPr>
          <w:rFonts w:ascii="Times New Roman" w:eastAsia="Cambria" w:hAnsi="Times New Roman" w:cs="Times New Roman"/>
          <w:color w:val="000000"/>
          <w:sz w:val="24"/>
          <w:szCs w:val="24"/>
        </w:rPr>
      </w:pPr>
    </w:p>
    <w:p w:rsidR="00322661" w:rsidRDefault="00322661" w:rsidP="00322661">
      <w:pPr>
        <w:spacing w:after="0" w:line="364" w:lineRule="auto"/>
        <w:ind w:left="1188" w:right="322"/>
        <w:jc w:val="center"/>
        <w:rPr>
          <w:rFonts w:ascii="Times New Roman" w:eastAsia="Cambria" w:hAnsi="Times New Roman" w:cs="Times New Roman"/>
          <w:b/>
          <w:color w:val="000000"/>
          <w:sz w:val="24"/>
          <w:szCs w:val="24"/>
        </w:rPr>
      </w:pPr>
    </w:p>
    <w:p w:rsidR="00322661" w:rsidRDefault="00322661" w:rsidP="00322661">
      <w:pPr>
        <w:spacing w:after="0" w:line="364" w:lineRule="auto"/>
        <w:ind w:left="1188" w:right="322"/>
        <w:jc w:val="center"/>
        <w:rPr>
          <w:rFonts w:ascii="Times New Roman" w:eastAsia="Cambria" w:hAnsi="Times New Roman" w:cs="Times New Roman"/>
          <w:b/>
          <w:color w:val="000000"/>
          <w:sz w:val="24"/>
          <w:szCs w:val="24"/>
        </w:rPr>
      </w:pPr>
    </w:p>
    <w:p w:rsidR="00DA7D8A" w:rsidRPr="00322661" w:rsidRDefault="00DA7D8A" w:rsidP="00322661">
      <w:pPr>
        <w:spacing w:after="0" w:line="364" w:lineRule="auto"/>
        <w:ind w:left="1188" w:right="322"/>
        <w:jc w:val="center"/>
        <w:rPr>
          <w:rFonts w:ascii="Times New Roman" w:eastAsia="Cambria" w:hAnsi="Times New Roman" w:cs="Times New Roman"/>
          <w:b/>
          <w:color w:val="000000"/>
          <w:sz w:val="24"/>
          <w:szCs w:val="24"/>
        </w:rPr>
      </w:pPr>
      <w:r w:rsidRPr="00322661">
        <w:rPr>
          <w:rFonts w:ascii="Times New Roman" w:eastAsia="Cambria" w:hAnsi="Times New Roman" w:cs="Times New Roman"/>
          <w:b/>
          <w:color w:val="000000"/>
          <w:sz w:val="24"/>
          <w:szCs w:val="24"/>
        </w:rPr>
        <w:t>Инструкция</w:t>
      </w:r>
    </w:p>
    <w:p w:rsidR="00DA7D8A" w:rsidRPr="00322661" w:rsidRDefault="00DA7D8A" w:rsidP="00322661">
      <w:pPr>
        <w:spacing w:after="0" w:line="364" w:lineRule="auto"/>
        <w:ind w:left="1192" w:right="322"/>
        <w:jc w:val="center"/>
        <w:rPr>
          <w:rFonts w:ascii="Times New Roman" w:eastAsia="Cambria" w:hAnsi="Times New Roman" w:cs="Times New Roman"/>
          <w:sz w:val="24"/>
          <w:szCs w:val="24"/>
        </w:rPr>
      </w:pPr>
      <w:proofErr w:type="gramStart"/>
      <w:r w:rsidRPr="00322661">
        <w:rPr>
          <w:rFonts w:ascii="Times New Roman" w:eastAsia="Cambria" w:hAnsi="Times New Roman" w:cs="Times New Roman"/>
          <w:b/>
          <w:sz w:val="24"/>
          <w:szCs w:val="24"/>
        </w:rPr>
        <w:t>по  противодействию</w:t>
      </w:r>
      <w:proofErr w:type="gramEnd"/>
      <w:r w:rsidRPr="00322661">
        <w:rPr>
          <w:rFonts w:ascii="Times New Roman" w:eastAsia="Cambria" w:hAnsi="Times New Roman" w:cs="Times New Roman"/>
          <w:b/>
          <w:sz w:val="24"/>
          <w:szCs w:val="24"/>
        </w:rPr>
        <w:t xml:space="preserve"> терроризму и  экстремизму</w:t>
      </w:r>
    </w:p>
    <w:p w:rsidR="00322661" w:rsidRDefault="00322661" w:rsidP="00322661">
      <w:pPr>
        <w:spacing w:after="0" w:line="232" w:lineRule="auto"/>
        <w:ind w:left="100" w:right="269" w:firstLine="565"/>
        <w:jc w:val="both"/>
        <w:rPr>
          <w:rFonts w:ascii="Times New Roman" w:eastAsia="Cambria" w:hAnsi="Times New Roman" w:cs="Times New Roman"/>
          <w:b/>
          <w:sz w:val="24"/>
          <w:szCs w:val="24"/>
        </w:rPr>
      </w:pPr>
    </w:p>
    <w:p w:rsidR="00DA7D8A" w:rsidRPr="00322661" w:rsidRDefault="00DA7D8A" w:rsidP="00322661">
      <w:pPr>
        <w:spacing w:after="0" w:line="232" w:lineRule="auto"/>
        <w:ind w:left="100" w:right="269" w:firstLine="565"/>
        <w:jc w:val="both"/>
        <w:rPr>
          <w:rFonts w:ascii="Times New Roman" w:eastAsia="Cambria" w:hAnsi="Times New Roman" w:cs="Times New Roman"/>
          <w:b/>
          <w:sz w:val="24"/>
          <w:szCs w:val="24"/>
        </w:rPr>
      </w:pPr>
      <w:r w:rsidRPr="00322661">
        <w:rPr>
          <w:rFonts w:ascii="Times New Roman" w:eastAsia="Cambria" w:hAnsi="Times New Roman" w:cs="Times New Roman"/>
          <w:b/>
          <w:sz w:val="24"/>
          <w:szCs w:val="24"/>
        </w:rPr>
        <w:t>Знание настоящей инструкции позволит правильно ориентироваться и действовать в экстремальных и чрезвычайных ситуациях, а также обеспечить условия, способствующие расследованию преступлений правоохранительными органами.</w:t>
      </w:r>
    </w:p>
    <w:p w:rsidR="00DA7D8A" w:rsidRPr="00322661" w:rsidRDefault="00DA7D8A" w:rsidP="00322661">
      <w:pPr>
        <w:spacing w:after="0" w:line="235" w:lineRule="auto"/>
        <w:ind w:left="100" w:right="264" w:firstLine="635"/>
        <w:jc w:val="both"/>
        <w:rPr>
          <w:rFonts w:ascii="Times New Roman" w:eastAsia="Cambria" w:hAnsi="Times New Roman" w:cs="Times New Roman"/>
          <w:b/>
          <w:sz w:val="24"/>
          <w:szCs w:val="24"/>
        </w:rPr>
      </w:pPr>
      <w:r w:rsidRPr="00322661">
        <w:rPr>
          <w:rFonts w:ascii="Times New Roman" w:eastAsia="Cambria" w:hAnsi="Times New Roman" w:cs="Times New Roman"/>
          <w:b/>
          <w:sz w:val="24"/>
          <w:szCs w:val="24"/>
        </w:rPr>
        <w:t>Действия сотрудников образовательного учреждения при возникновении угрозы совершения террористического акта в здании образовательного учреждения и на его территории.</w:t>
      </w:r>
    </w:p>
    <w:p w:rsidR="00DA7D8A" w:rsidRPr="00322661" w:rsidRDefault="00DA7D8A" w:rsidP="00322661">
      <w:pPr>
        <w:widowControl w:val="0"/>
        <w:numPr>
          <w:ilvl w:val="0"/>
          <w:numId w:val="1"/>
        </w:numPr>
        <w:tabs>
          <w:tab w:val="left" w:pos="1096"/>
        </w:tabs>
        <w:spacing w:after="0" w:line="240" w:lineRule="auto"/>
        <w:ind w:right="272" w:firstLine="0"/>
        <w:jc w:val="both"/>
        <w:rPr>
          <w:rFonts w:ascii="Times New Roman" w:eastAsia="Times New Roman" w:hAnsi="Times New Roman" w:cs="Times New Roman"/>
          <w:color w:val="000000"/>
        </w:rPr>
      </w:pPr>
      <w:r w:rsidRPr="00322661">
        <w:rPr>
          <w:rFonts w:ascii="Times New Roman" w:eastAsia="Cambria" w:hAnsi="Times New Roman" w:cs="Times New Roman"/>
          <w:b/>
          <w:color w:val="000000"/>
          <w:sz w:val="24"/>
          <w:szCs w:val="24"/>
        </w:rPr>
        <w:t>Действия при обнаружении подозрительного предмета, который может оказаться взрывным устройством</w:t>
      </w:r>
    </w:p>
    <w:p w:rsidR="00DA7D8A" w:rsidRPr="00322661" w:rsidRDefault="00DA7D8A" w:rsidP="00322661">
      <w:pPr>
        <w:widowControl w:val="0"/>
        <w:numPr>
          <w:ilvl w:val="1"/>
          <w:numId w:val="1"/>
        </w:numPr>
        <w:tabs>
          <w:tab w:val="left" w:pos="1191"/>
        </w:tabs>
        <w:spacing w:after="0" w:line="240" w:lineRule="auto"/>
        <w:ind w:right="267"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В случае обнаружения подозрительного предмета незамедлительно сообщить о случившемся администрации образовательного учреждения, в правоохранительные органы по телефонам территориальных подразделений ФСБ и МВД.</w:t>
      </w:r>
    </w:p>
    <w:p w:rsidR="00DA7D8A" w:rsidRPr="00322661" w:rsidRDefault="00DA7D8A" w:rsidP="00322661">
      <w:pPr>
        <w:widowControl w:val="0"/>
        <w:numPr>
          <w:ilvl w:val="1"/>
          <w:numId w:val="1"/>
        </w:numPr>
        <w:tabs>
          <w:tab w:val="left" w:pos="1236"/>
        </w:tabs>
        <w:spacing w:after="0" w:line="240" w:lineRule="auto"/>
        <w:ind w:right="262"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Не следует самостоятельно предпринимать никаких действий со взрывными устройствами или подозрительными предметами – это может привести к взрыву, многочисленным жертвам и разрушениям!</w:t>
      </w:r>
    </w:p>
    <w:p w:rsidR="00DA7D8A" w:rsidRPr="00322661" w:rsidRDefault="00DA7D8A" w:rsidP="00322661">
      <w:pPr>
        <w:widowControl w:val="0"/>
        <w:numPr>
          <w:ilvl w:val="1"/>
          <w:numId w:val="1"/>
        </w:numPr>
        <w:tabs>
          <w:tab w:val="left" w:pos="1146"/>
        </w:tabs>
        <w:spacing w:after="0" w:line="240" w:lineRule="auto"/>
        <w:ind w:right="259"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Необходимо помнить, что внешний вид предмета может скрывать его настоящее назначение. В качестве камуфляжа для взрывных устройств часто используются обычные бытовые предметы: сумки, пакеты, свертки, коробки, игрушки и т.п.</w:t>
      </w:r>
    </w:p>
    <w:p w:rsidR="00DA7D8A" w:rsidRPr="00322661" w:rsidRDefault="00DA7D8A" w:rsidP="00322661">
      <w:pPr>
        <w:widowControl w:val="0"/>
        <w:numPr>
          <w:ilvl w:val="1"/>
          <w:numId w:val="1"/>
        </w:numPr>
        <w:tabs>
          <w:tab w:val="left" w:pos="1156"/>
        </w:tabs>
        <w:spacing w:after="0" w:line="319" w:lineRule="auto"/>
        <w:ind w:left="1156" w:hanging="490"/>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Не трогать, не вскрывать и не передвигать находку.</w:t>
      </w:r>
    </w:p>
    <w:p w:rsidR="00DA7D8A" w:rsidRPr="00322661" w:rsidRDefault="00DA7D8A" w:rsidP="00322661">
      <w:pPr>
        <w:widowControl w:val="0"/>
        <w:numPr>
          <w:ilvl w:val="1"/>
          <w:numId w:val="1"/>
        </w:numPr>
        <w:tabs>
          <w:tab w:val="left" w:pos="1156"/>
        </w:tabs>
        <w:spacing w:after="0" w:line="319" w:lineRule="auto"/>
        <w:ind w:left="1156" w:hanging="490"/>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Зафиксировать время обнаружения находки.</w:t>
      </w:r>
    </w:p>
    <w:p w:rsidR="00DA7D8A" w:rsidRPr="00322661" w:rsidRDefault="00DA7D8A" w:rsidP="00322661">
      <w:pPr>
        <w:widowControl w:val="0"/>
        <w:numPr>
          <w:ilvl w:val="1"/>
          <w:numId w:val="1"/>
        </w:numPr>
        <w:tabs>
          <w:tab w:val="left" w:pos="1221"/>
        </w:tabs>
        <w:spacing w:after="0" w:line="240" w:lineRule="auto"/>
        <w:ind w:right="275"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Сделать так, чтобы люди отошли как можно дальше от опасной находки.</w:t>
      </w:r>
    </w:p>
    <w:p w:rsidR="00DA7D8A" w:rsidRPr="00322661" w:rsidRDefault="00DA7D8A" w:rsidP="00322661">
      <w:pPr>
        <w:widowControl w:val="0"/>
        <w:numPr>
          <w:ilvl w:val="1"/>
          <w:numId w:val="1"/>
        </w:numPr>
        <w:tabs>
          <w:tab w:val="left" w:pos="1166"/>
        </w:tabs>
        <w:spacing w:after="0" w:line="240" w:lineRule="auto"/>
        <w:ind w:right="266"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Обязательно дождаться прибытия оперативно-следственной группы, так как вы являетесь самым важным очевидцем.</w:t>
      </w:r>
    </w:p>
    <w:p w:rsidR="00DA7D8A" w:rsidRPr="00322661" w:rsidRDefault="00DA7D8A" w:rsidP="00322661">
      <w:pPr>
        <w:widowControl w:val="0"/>
        <w:numPr>
          <w:ilvl w:val="1"/>
          <w:numId w:val="1"/>
        </w:numPr>
        <w:tabs>
          <w:tab w:val="left" w:pos="1296"/>
        </w:tabs>
        <w:spacing w:after="0" w:line="240" w:lineRule="auto"/>
        <w:ind w:right="265"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До прибытия оперативно-следственной группы находиться на безопасном расстоянии от обнаруженного предмета и быть готовым дать показания, касающиеся случившегося.</w:t>
      </w:r>
    </w:p>
    <w:p w:rsidR="00DA7D8A" w:rsidRPr="00322661" w:rsidRDefault="00DA7D8A" w:rsidP="00322661">
      <w:pPr>
        <w:spacing w:after="0" w:line="232" w:lineRule="auto"/>
        <w:ind w:left="100" w:right="271" w:firstLine="565"/>
        <w:jc w:val="both"/>
        <w:rPr>
          <w:rFonts w:ascii="Times New Roman" w:eastAsia="Cambria" w:hAnsi="Times New Roman" w:cs="Times New Roman"/>
          <w:color w:val="000000"/>
          <w:sz w:val="24"/>
          <w:szCs w:val="24"/>
        </w:rPr>
      </w:pPr>
      <w:r w:rsidRPr="00322661">
        <w:rPr>
          <w:rFonts w:ascii="Times New Roman" w:eastAsia="Cambria" w:hAnsi="Times New Roman" w:cs="Times New Roman"/>
          <w:color w:val="000000"/>
          <w:sz w:val="24"/>
          <w:szCs w:val="24"/>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DA7D8A" w:rsidRPr="00322661" w:rsidRDefault="00DA7D8A" w:rsidP="00322661">
      <w:pPr>
        <w:widowControl w:val="0"/>
        <w:numPr>
          <w:ilvl w:val="0"/>
          <w:numId w:val="2"/>
        </w:numPr>
        <w:tabs>
          <w:tab w:val="left" w:pos="1081"/>
        </w:tabs>
        <w:spacing w:after="0" w:line="340" w:lineRule="auto"/>
        <w:rPr>
          <w:rFonts w:ascii="Times New Roman" w:eastAsia="Times New Roman" w:hAnsi="Times New Roman" w:cs="Times New Roman"/>
          <w:color w:val="000000"/>
        </w:rPr>
      </w:pPr>
      <w:r w:rsidRPr="00322661">
        <w:rPr>
          <w:rFonts w:ascii="Times New Roman" w:eastAsia="Cambria" w:hAnsi="Times New Roman" w:cs="Times New Roman"/>
          <w:color w:val="000000"/>
          <w:sz w:val="24"/>
          <w:szCs w:val="24"/>
        </w:rPr>
        <w:t>Граната - 200 метров·</w:t>
      </w:r>
    </w:p>
    <w:p w:rsidR="00DA7D8A" w:rsidRPr="00322661" w:rsidRDefault="00DA7D8A" w:rsidP="00322661">
      <w:pPr>
        <w:widowControl w:val="0"/>
        <w:numPr>
          <w:ilvl w:val="0"/>
          <w:numId w:val="2"/>
        </w:numPr>
        <w:tabs>
          <w:tab w:val="left" w:pos="1081"/>
        </w:tabs>
        <w:spacing w:after="0" w:line="340" w:lineRule="auto"/>
        <w:rPr>
          <w:rFonts w:ascii="Times New Roman" w:hAnsi="Times New Roman" w:cs="Times New Roman"/>
          <w:color w:val="000000"/>
        </w:rPr>
      </w:pPr>
      <w:r w:rsidRPr="00322661">
        <w:rPr>
          <w:rFonts w:ascii="Times New Roman" w:eastAsia="Cambria" w:hAnsi="Times New Roman" w:cs="Times New Roman"/>
          <w:color w:val="000000"/>
          <w:sz w:val="24"/>
          <w:szCs w:val="24"/>
        </w:rPr>
        <w:t>Тротиловая шашка - 100 метров·</w:t>
      </w:r>
    </w:p>
    <w:p w:rsidR="00DA7D8A" w:rsidRPr="00322661" w:rsidRDefault="00DA7D8A" w:rsidP="00322661">
      <w:pPr>
        <w:widowControl w:val="0"/>
        <w:numPr>
          <w:ilvl w:val="0"/>
          <w:numId w:val="2"/>
        </w:numPr>
        <w:tabs>
          <w:tab w:val="left" w:pos="1081"/>
        </w:tabs>
        <w:spacing w:after="0" w:line="338" w:lineRule="auto"/>
        <w:rPr>
          <w:rFonts w:ascii="Times New Roman" w:hAnsi="Times New Roman" w:cs="Times New Roman"/>
          <w:color w:val="000000"/>
        </w:rPr>
      </w:pPr>
      <w:r w:rsidRPr="00322661">
        <w:rPr>
          <w:rFonts w:ascii="Times New Roman" w:eastAsia="Cambria" w:hAnsi="Times New Roman" w:cs="Times New Roman"/>
          <w:color w:val="000000"/>
          <w:sz w:val="24"/>
          <w:szCs w:val="24"/>
        </w:rPr>
        <w:t>Пивная банка (0,33 л.) - 100 метров</w:t>
      </w:r>
    </w:p>
    <w:p w:rsidR="00DA7D8A" w:rsidRPr="00322661" w:rsidRDefault="00DA7D8A" w:rsidP="00322661">
      <w:pPr>
        <w:widowControl w:val="0"/>
        <w:numPr>
          <w:ilvl w:val="0"/>
          <w:numId w:val="2"/>
        </w:numPr>
        <w:tabs>
          <w:tab w:val="left" w:pos="567"/>
        </w:tabs>
        <w:spacing w:after="0" w:line="340" w:lineRule="auto"/>
        <w:rPr>
          <w:rFonts w:ascii="Times New Roman" w:hAnsi="Times New Roman" w:cs="Times New Roman"/>
          <w:color w:val="000000"/>
        </w:rPr>
      </w:pPr>
      <w:r w:rsidRPr="00322661">
        <w:rPr>
          <w:rFonts w:ascii="Times New Roman" w:eastAsia="Cambria" w:hAnsi="Times New Roman" w:cs="Times New Roman"/>
          <w:color w:val="000000"/>
          <w:sz w:val="24"/>
          <w:szCs w:val="24"/>
        </w:rPr>
        <w:t>Мина МОН– 50 - 100 метров·</w:t>
      </w:r>
    </w:p>
    <w:p w:rsidR="00DA7D8A" w:rsidRPr="00322661" w:rsidRDefault="00DA7D8A" w:rsidP="00322661">
      <w:pPr>
        <w:widowControl w:val="0"/>
        <w:numPr>
          <w:ilvl w:val="0"/>
          <w:numId w:val="2"/>
        </w:numPr>
        <w:tabs>
          <w:tab w:val="left" w:pos="1081"/>
        </w:tabs>
        <w:spacing w:after="0" w:line="340" w:lineRule="auto"/>
        <w:rPr>
          <w:rFonts w:ascii="Times New Roman" w:hAnsi="Times New Roman" w:cs="Times New Roman"/>
          <w:color w:val="000000"/>
        </w:rPr>
      </w:pPr>
      <w:r w:rsidRPr="00322661">
        <w:rPr>
          <w:rFonts w:ascii="Times New Roman" w:eastAsia="Cambria" w:hAnsi="Times New Roman" w:cs="Times New Roman"/>
          <w:color w:val="000000"/>
          <w:sz w:val="24"/>
          <w:szCs w:val="24"/>
        </w:rPr>
        <w:t>Чемодан (кейс) - 250 метров·</w:t>
      </w:r>
    </w:p>
    <w:p w:rsidR="00DA7D8A" w:rsidRPr="00322661" w:rsidRDefault="00DA7D8A" w:rsidP="00322661">
      <w:pPr>
        <w:widowControl w:val="0"/>
        <w:numPr>
          <w:ilvl w:val="0"/>
          <w:numId w:val="2"/>
        </w:numPr>
        <w:tabs>
          <w:tab w:val="left" w:pos="1081"/>
        </w:tabs>
        <w:spacing w:after="0" w:line="338" w:lineRule="auto"/>
        <w:rPr>
          <w:rFonts w:ascii="Times New Roman" w:hAnsi="Times New Roman" w:cs="Times New Roman"/>
          <w:color w:val="000000"/>
        </w:rPr>
      </w:pPr>
      <w:r w:rsidRPr="00322661">
        <w:rPr>
          <w:rFonts w:ascii="Times New Roman" w:eastAsia="Cambria" w:hAnsi="Times New Roman" w:cs="Times New Roman"/>
          <w:color w:val="000000"/>
          <w:sz w:val="24"/>
          <w:szCs w:val="24"/>
        </w:rPr>
        <w:t>Дорожный чемодан - 350 метров·</w:t>
      </w:r>
    </w:p>
    <w:p w:rsidR="00DA7D8A" w:rsidRPr="00322661" w:rsidRDefault="00DA7D8A" w:rsidP="00322661">
      <w:pPr>
        <w:widowControl w:val="0"/>
        <w:numPr>
          <w:ilvl w:val="0"/>
          <w:numId w:val="2"/>
        </w:numPr>
        <w:tabs>
          <w:tab w:val="left" w:pos="1081"/>
        </w:tabs>
        <w:spacing w:after="0" w:line="338" w:lineRule="auto"/>
        <w:rPr>
          <w:rFonts w:ascii="Times New Roman" w:hAnsi="Times New Roman" w:cs="Times New Roman"/>
          <w:color w:val="000000"/>
        </w:rPr>
      </w:pPr>
      <w:r w:rsidRPr="00322661">
        <w:rPr>
          <w:rFonts w:ascii="Times New Roman" w:eastAsia="Cambria" w:hAnsi="Times New Roman" w:cs="Times New Roman"/>
          <w:color w:val="000000"/>
          <w:sz w:val="24"/>
          <w:szCs w:val="24"/>
        </w:rPr>
        <w:t>Легковой автомобиль - 600 метров</w:t>
      </w:r>
    </w:p>
    <w:p w:rsidR="00DA7D8A" w:rsidRPr="00322661" w:rsidRDefault="00DA7D8A" w:rsidP="00322661">
      <w:pPr>
        <w:widowControl w:val="0"/>
        <w:numPr>
          <w:ilvl w:val="0"/>
          <w:numId w:val="2"/>
        </w:numPr>
        <w:tabs>
          <w:tab w:val="left" w:pos="1081"/>
        </w:tabs>
        <w:spacing w:after="0" w:line="338" w:lineRule="auto"/>
        <w:rPr>
          <w:rFonts w:ascii="Times New Roman" w:hAnsi="Times New Roman" w:cs="Times New Roman"/>
          <w:color w:val="000000"/>
        </w:rPr>
      </w:pPr>
      <w:r w:rsidRPr="00322661">
        <w:rPr>
          <w:rFonts w:ascii="Times New Roman" w:eastAsia="Cambria" w:hAnsi="Times New Roman" w:cs="Times New Roman"/>
          <w:color w:val="000000"/>
          <w:sz w:val="24"/>
          <w:szCs w:val="24"/>
        </w:rPr>
        <w:t>Микроавтобус - 900 метров·</w:t>
      </w:r>
    </w:p>
    <w:p w:rsidR="00DA7D8A" w:rsidRPr="00322661" w:rsidRDefault="00DA7D8A" w:rsidP="00322661">
      <w:pPr>
        <w:widowControl w:val="0"/>
        <w:numPr>
          <w:ilvl w:val="0"/>
          <w:numId w:val="2"/>
        </w:numPr>
        <w:tabs>
          <w:tab w:val="left" w:pos="1081"/>
        </w:tabs>
        <w:spacing w:after="0" w:line="336" w:lineRule="auto"/>
        <w:rPr>
          <w:rFonts w:ascii="Times New Roman" w:hAnsi="Times New Roman" w:cs="Times New Roman"/>
          <w:color w:val="000000"/>
        </w:rPr>
      </w:pPr>
      <w:r w:rsidRPr="00322661">
        <w:rPr>
          <w:rFonts w:ascii="Times New Roman" w:eastAsia="Cambria" w:hAnsi="Times New Roman" w:cs="Times New Roman"/>
          <w:color w:val="000000"/>
          <w:sz w:val="24"/>
          <w:szCs w:val="24"/>
        </w:rPr>
        <w:t>Грузовая автомашина (фургон) - 1500 метров</w:t>
      </w:r>
    </w:p>
    <w:p w:rsidR="00DA7D8A" w:rsidRPr="00322661" w:rsidRDefault="00DA7D8A" w:rsidP="00322661">
      <w:pPr>
        <w:widowControl w:val="0"/>
        <w:numPr>
          <w:ilvl w:val="1"/>
          <w:numId w:val="1"/>
        </w:numPr>
        <w:tabs>
          <w:tab w:val="left" w:pos="1171"/>
        </w:tabs>
        <w:spacing w:after="0" w:line="232" w:lineRule="auto"/>
        <w:ind w:right="269"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В случае необходимости, а также по указанию правоохранительных органов и спецслужб руководителю образовательного учреждения или лицу, его заменяющему, следует подать команду для осуществления эвакуации личного состава согласно плану эвакуации.</w:t>
      </w:r>
    </w:p>
    <w:p w:rsidR="00DA7D8A" w:rsidRPr="00322661" w:rsidRDefault="00DA7D8A" w:rsidP="00322661">
      <w:pPr>
        <w:widowControl w:val="0"/>
        <w:numPr>
          <w:ilvl w:val="1"/>
          <w:numId w:val="1"/>
        </w:numPr>
        <w:tabs>
          <w:tab w:val="left" w:pos="1506"/>
        </w:tabs>
        <w:spacing w:after="0" w:line="235" w:lineRule="auto"/>
        <w:ind w:right="263"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Заместителю директора по АХЧ обеспечить возможность беспрепятственного подъезда к месту обнаружения подозрительного предмета автомашин правоохранительных органов, скорой медицинской помощи, пожарной охраны, сотрудников подразделений министерства по чрезвычайным ситуациям, служб эксплуатации.</w:t>
      </w:r>
    </w:p>
    <w:p w:rsidR="00DA7D8A" w:rsidRPr="00322661" w:rsidRDefault="00DA7D8A" w:rsidP="00322661">
      <w:pPr>
        <w:tabs>
          <w:tab w:val="left" w:pos="1506"/>
        </w:tabs>
        <w:spacing w:after="0" w:line="235" w:lineRule="auto"/>
        <w:ind w:left="665" w:right="263"/>
        <w:jc w:val="right"/>
        <w:rPr>
          <w:rFonts w:ascii="Times New Roman" w:eastAsia="Cambria" w:hAnsi="Times New Roman" w:cs="Times New Roman"/>
          <w:color w:val="000000"/>
          <w:sz w:val="24"/>
          <w:szCs w:val="24"/>
        </w:rPr>
      </w:pPr>
    </w:p>
    <w:p w:rsidR="00DA7D8A" w:rsidRPr="00322661" w:rsidRDefault="00DA7D8A" w:rsidP="00322661">
      <w:pPr>
        <w:widowControl w:val="0"/>
        <w:numPr>
          <w:ilvl w:val="0"/>
          <w:numId w:val="1"/>
        </w:numPr>
        <w:tabs>
          <w:tab w:val="left" w:pos="1236"/>
        </w:tabs>
        <w:spacing w:after="0" w:line="240" w:lineRule="auto"/>
        <w:ind w:left="1236" w:hanging="1136"/>
        <w:rPr>
          <w:rFonts w:ascii="Times New Roman" w:eastAsia="Times New Roman" w:hAnsi="Times New Roman" w:cs="Times New Roman"/>
          <w:color w:val="000000"/>
        </w:rPr>
      </w:pPr>
      <w:r w:rsidRPr="00322661">
        <w:rPr>
          <w:rFonts w:ascii="Times New Roman" w:eastAsia="Cambria" w:hAnsi="Times New Roman" w:cs="Times New Roman"/>
          <w:b/>
          <w:color w:val="000000"/>
          <w:sz w:val="24"/>
          <w:szCs w:val="24"/>
        </w:rPr>
        <w:lastRenderedPageBreak/>
        <w:t>Действия  при  поступлении  угрозы  по  телефону</w:t>
      </w:r>
    </w:p>
    <w:p w:rsidR="00DA7D8A" w:rsidRPr="00322661" w:rsidRDefault="00DA7D8A" w:rsidP="00322661">
      <w:pPr>
        <w:widowControl w:val="0"/>
        <w:numPr>
          <w:ilvl w:val="1"/>
          <w:numId w:val="1"/>
        </w:numPr>
        <w:tabs>
          <w:tab w:val="left" w:pos="1191"/>
        </w:tabs>
        <w:spacing w:after="0" w:line="240" w:lineRule="auto"/>
        <w:ind w:right="269"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При поступлении угрозы немедленно доложите об этом директору образовательного учреждения или лицу, его замещающему, для принятия соответствующих мер и сообщения о поступившей угрозе в правоохранительные органы.</w:t>
      </w:r>
    </w:p>
    <w:p w:rsidR="00DA7D8A" w:rsidRPr="00322661" w:rsidRDefault="00DA7D8A" w:rsidP="00322661">
      <w:pPr>
        <w:widowControl w:val="0"/>
        <w:numPr>
          <w:ilvl w:val="1"/>
          <w:numId w:val="1"/>
        </w:numPr>
        <w:tabs>
          <w:tab w:val="left" w:pos="1181"/>
        </w:tabs>
        <w:spacing w:after="0" w:line="240" w:lineRule="auto"/>
        <w:ind w:right="275"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Постарайтесь дословно запомнить разговор и зафиксировать его на бумаге.</w:t>
      </w:r>
    </w:p>
    <w:p w:rsidR="00DA7D8A" w:rsidRPr="00322661" w:rsidRDefault="00DA7D8A" w:rsidP="00322661">
      <w:pPr>
        <w:widowControl w:val="0"/>
        <w:numPr>
          <w:ilvl w:val="1"/>
          <w:numId w:val="1"/>
        </w:numPr>
        <w:tabs>
          <w:tab w:val="left" w:pos="1306"/>
        </w:tabs>
        <w:spacing w:after="0" w:line="240" w:lineRule="auto"/>
        <w:ind w:right="268"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Не распространяйтесь о факте разговора и его содержании, максимально ограничьте число людей, владеющих информацией.</w:t>
      </w:r>
    </w:p>
    <w:p w:rsidR="00DA7D8A" w:rsidRPr="00322661" w:rsidRDefault="00DA7D8A" w:rsidP="00322661">
      <w:pPr>
        <w:widowControl w:val="0"/>
        <w:numPr>
          <w:ilvl w:val="1"/>
          <w:numId w:val="1"/>
        </w:numPr>
        <w:tabs>
          <w:tab w:val="left" w:pos="1171"/>
        </w:tabs>
        <w:spacing w:after="0" w:line="240" w:lineRule="auto"/>
        <w:ind w:right="273"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По ходу разговора отметьте пол, возраст звонившего и особенности его речи:</w:t>
      </w:r>
    </w:p>
    <w:p w:rsidR="00DA7D8A" w:rsidRPr="00322661" w:rsidRDefault="00DA7D8A" w:rsidP="00322661">
      <w:pPr>
        <w:tabs>
          <w:tab w:val="left" w:pos="2227"/>
        </w:tabs>
        <w:spacing w:after="0" w:line="309" w:lineRule="auto"/>
        <w:rPr>
          <w:rFonts w:ascii="Times New Roman" w:eastAsia="Cambria" w:hAnsi="Times New Roman" w:cs="Times New Roman"/>
          <w:sz w:val="24"/>
          <w:szCs w:val="24"/>
        </w:rPr>
      </w:pPr>
      <w:r w:rsidRPr="00322661">
        <w:rPr>
          <w:rFonts w:ascii="Times New Roman" w:eastAsia="Cambria" w:hAnsi="Times New Roman" w:cs="Times New Roman"/>
          <w:sz w:val="24"/>
          <w:szCs w:val="24"/>
        </w:rPr>
        <w:t xml:space="preserve">    -  голос - (громкий или тихий, низкий или высокий); темп речи  (быстрый или медленный);</w:t>
      </w:r>
    </w:p>
    <w:p w:rsidR="00DA7D8A" w:rsidRPr="00322661" w:rsidRDefault="00DA7D8A" w:rsidP="00322661">
      <w:pPr>
        <w:widowControl w:val="0"/>
        <w:numPr>
          <w:ilvl w:val="1"/>
          <w:numId w:val="3"/>
        </w:numPr>
        <w:tabs>
          <w:tab w:val="left" w:pos="1985"/>
          <w:tab w:val="left" w:pos="4542"/>
        </w:tabs>
        <w:spacing w:after="0" w:line="319" w:lineRule="auto"/>
        <w:ind w:left="2226"/>
        <w:jc w:val="both"/>
        <w:rPr>
          <w:rFonts w:ascii="Times New Roman" w:eastAsia="Times New Roman" w:hAnsi="Times New Roman" w:cs="Times New Roman"/>
          <w:color w:val="000000"/>
        </w:rPr>
      </w:pPr>
      <w:r w:rsidRPr="00322661">
        <w:rPr>
          <w:rFonts w:ascii="Times New Roman" w:eastAsia="Cambria" w:hAnsi="Times New Roman" w:cs="Times New Roman"/>
          <w:color w:val="000000"/>
          <w:sz w:val="24"/>
          <w:szCs w:val="24"/>
        </w:rPr>
        <w:t>произношение  - (отчетливое, искаженное, с заиканием, «шепелявое», наличие акцента или диалекта);</w:t>
      </w:r>
    </w:p>
    <w:p w:rsidR="00DA7D8A" w:rsidRPr="00322661" w:rsidRDefault="00DA7D8A" w:rsidP="00322661">
      <w:pPr>
        <w:widowControl w:val="0"/>
        <w:numPr>
          <w:ilvl w:val="1"/>
          <w:numId w:val="3"/>
        </w:numPr>
        <w:tabs>
          <w:tab w:val="left" w:pos="2227"/>
        </w:tabs>
        <w:spacing w:after="0" w:line="240" w:lineRule="auto"/>
        <w:ind w:right="269" w:firstLine="570"/>
        <w:jc w:val="both"/>
        <w:rPr>
          <w:rFonts w:ascii="Times New Roman" w:hAnsi="Times New Roman" w:cs="Times New Roman"/>
          <w:color w:val="000000"/>
        </w:rPr>
      </w:pPr>
      <w:proofErr w:type="gramStart"/>
      <w:r w:rsidRPr="00322661">
        <w:rPr>
          <w:rFonts w:ascii="Times New Roman" w:eastAsia="Cambria" w:hAnsi="Times New Roman" w:cs="Times New Roman"/>
          <w:color w:val="000000"/>
          <w:sz w:val="24"/>
          <w:szCs w:val="24"/>
        </w:rPr>
        <w:t>манера</w:t>
      </w:r>
      <w:proofErr w:type="gramEnd"/>
      <w:r w:rsidRPr="00322661">
        <w:rPr>
          <w:rFonts w:ascii="Times New Roman" w:eastAsia="Cambria" w:hAnsi="Times New Roman" w:cs="Times New Roman"/>
          <w:color w:val="000000"/>
          <w:sz w:val="24"/>
          <w:szCs w:val="24"/>
        </w:rPr>
        <w:t xml:space="preserve"> речи - (развязная, с издевкой, с нецензурными выражениями).</w:t>
      </w:r>
    </w:p>
    <w:p w:rsidR="00DA7D8A" w:rsidRPr="00322661" w:rsidRDefault="00DA7D8A" w:rsidP="00322661">
      <w:pPr>
        <w:widowControl w:val="0"/>
        <w:numPr>
          <w:ilvl w:val="1"/>
          <w:numId w:val="1"/>
        </w:numPr>
        <w:tabs>
          <w:tab w:val="left" w:pos="1371"/>
          <w:tab w:val="left" w:pos="3169"/>
          <w:tab w:val="left" w:pos="4512"/>
          <w:tab w:val="left" w:pos="5872"/>
          <w:tab w:val="left" w:pos="6627"/>
          <w:tab w:val="left" w:pos="7536"/>
          <w:tab w:val="left" w:pos="9156"/>
        </w:tabs>
        <w:spacing w:after="0" w:line="240" w:lineRule="auto"/>
        <w:ind w:right="118"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Обязательно</w:t>
      </w:r>
      <w:r w:rsidRPr="00322661">
        <w:rPr>
          <w:rFonts w:ascii="Times New Roman" w:eastAsia="Cambria" w:hAnsi="Times New Roman" w:cs="Times New Roman"/>
          <w:color w:val="000000"/>
          <w:sz w:val="24"/>
          <w:szCs w:val="24"/>
        </w:rPr>
        <w:tab/>
        <w:t>отметьте</w:t>
      </w:r>
      <w:r w:rsidRPr="00322661">
        <w:rPr>
          <w:rFonts w:ascii="Times New Roman" w:eastAsia="Cambria" w:hAnsi="Times New Roman" w:cs="Times New Roman"/>
          <w:color w:val="000000"/>
          <w:sz w:val="24"/>
          <w:szCs w:val="24"/>
        </w:rPr>
        <w:tab/>
        <w:t>звуковой</w:t>
      </w:r>
      <w:r w:rsidRPr="00322661">
        <w:rPr>
          <w:rFonts w:ascii="Times New Roman" w:eastAsia="Cambria" w:hAnsi="Times New Roman" w:cs="Times New Roman"/>
          <w:color w:val="000000"/>
          <w:sz w:val="24"/>
          <w:szCs w:val="24"/>
        </w:rPr>
        <w:tab/>
        <w:t>фон</w:t>
      </w:r>
      <w:proofErr w:type="gramStart"/>
      <w:r w:rsidRPr="00322661">
        <w:rPr>
          <w:rFonts w:ascii="Times New Roman" w:eastAsia="Cambria" w:hAnsi="Times New Roman" w:cs="Times New Roman"/>
          <w:color w:val="000000"/>
          <w:sz w:val="24"/>
          <w:szCs w:val="24"/>
        </w:rPr>
        <w:tab/>
        <w:t>(</w:t>
      </w:r>
      <w:proofErr w:type="gramEnd"/>
      <w:r w:rsidRPr="00322661">
        <w:rPr>
          <w:rFonts w:ascii="Times New Roman" w:eastAsia="Cambria" w:hAnsi="Times New Roman" w:cs="Times New Roman"/>
          <w:color w:val="000000"/>
          <w:sz w:val="24"/>
          <w:szCs w:val="24"/>
        </w:rPr>
        <w:t>шум</w:t>
      </w:r>
      <w:r w:rsidRPr="00322661">
        <w:rPr>
          <w:rFonts w:ascii="Times New Roman" w:eastAsia="Cambria" w:hAnsi="Times New Roman" w:cs="Times New Roman"/>
          <w:color w:val="000000"/>
          <w:sz w:val="24"/>
          <w:szCs w:val="24"/>
        </w:rPr>
        <w:tab/>
        <w:t>автомашин</w:t>
      </w:r>
      <w:r w:rsidRPr="00322661">
        <w:rPr>
          <w:rFonts w:ascii="Times New Roman" w:eastAsia="Cambria" w:hAnsi="Times New Roman" w:cs="Times New Roman"/>
          <w:color w:val="000000"/>
          <w:sz w:val="24"/>
          <w:szCs w:val="24"/>
        </w:rPr>
        <w:tab/>
        <w:t>или железнодорожного транспорта, звук теле- или радиоаппаратуры, голоса и др.).</w:t>
      </w:r>
    </w:p>
    <w:p w:rsidR="00DA7D8A" w:rsidRPr="00322661" w:rsidRDefault="00DA7D8A" w:rsidP="00322661">
      <w:pPr>
        <w:widowControl w:val="0"/>
        <w:numPr>
          <w:ilvl w:val="1"/>
          <w:numId w:val="1"/>
        </w:numPr>
        <w:tabs>
          <w:tab w:val="left" w:pos="591"/>
        </w:tabs>
        <w:spacing w:after="0" w:line="316" w:lineRule="auto"/>
        <w:ind w:left="590" w:hanging="491"/>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Отметьте характер звонка (городской или междугородный).</w:t>
      </w:r>
    </w:p>
    <w:p w:rsidR="00DA7D8A" w:rsidRPr="00322661" w:rsidRDefault="00DA7D8A" w:rsidP="00322661">
      <w:pPr>
        <w:widowControl w:val="0"/>
        <w:numPr>
          <w:ilvl w:val="1"/>
          <w:numId w:val="1"/>
        </w:numPr>
        <w:tabs>
          <w:tab w:val="left" w:pos="1251"/>
        </w:tabs>
        <w:spacing w:after="0" w:line="240" w:lineRule="auto"/>
        <w:ind w:right="133"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Обязательно зафиксируйте точное время начала разговора и его продолжительность.</w:t>
      </w:r>
    </w:p>
    <w:p w:rsidR="00DA7D8A" w:rsidRPr="00322661" w:rsidRDefault="00DA7D8A" w:rsidP="00322661">
      <w:pPr>
        <w:widowControl w:val="0"/>
        <w:numPr>
          <w:ilvl w:val="1"/>
          <w:numId w:val="1"/>
        </w:numPr>
        <w:tabs>
          <w:tab w:val="left" w:pos="1196"/>
        </w:tabs>
        <w:spacing w:after="0" w:line="240" w:lineRule="auto"/>
        <w:ind w:right="129"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В любом случае постарайтесь в ходе разговора получить ответы на следующие вопросы:</w:t>
      </w:r>
    </w:p>
    <w:p w:rsidR="00DA7D8A" w:rsidRPr="00322661" w:rsidRDefault="00DA7D8A" w:rsidP="00322661">
      <w:pPr>
        <w:tabs>
          <w:tab w:val="left" w:pos="2227"/>
        </w:tabs>
        <w:spacing w:after="0" w:line="336" w:lineRule="auto"/>
        <w:ind w:left="1116"/>
        <w:rPr>
          <w:rFonts w:ascii="Times New Roman" w:eastAsia="Cambria" w:hAnsi="Times New Roman" w:cs="Times New Roman"/>
          <w:sz w:val="24"/>
          <w:szCs w:val="24"/>
        </w:rPr>
      </w:pPr>
      <w:r w:rsidRPr="00322661">
        <w:rPr>
          <w:rFonts w:ascii="Times New Roman" w:eastAsia="Cambria" w:hAnsi="Times New Roman" w:cs="Times New Roman"/>
          <w:sz w:val="24"/>
          <w:szCs w:val="24"/>
        </w:rPr>
        <w:t>-Куда, кому, по какому телефону звонит этот человек?</w:t>
      </w:r>
    </w:p>
    <w:p w:rsidR="00DA7D8A" w:rsidRPr="00322661" w:rsidRDefault="00DA7D8A" w:rsidP="00322661">
      <w:pPr>
        <w:tabs>
          <w:tab w:val="left" w:pos="2227"/>
        </w:tabs>
        <w:spacing w:after="0" w:line="340" w:lineRule="auto"/>
        <w:rPr>
          <w:rFonts w:ascii="Times New Roman" w:eastAsia="Cambria" w:hAnsi="Times New Roman" w:cs="Times New Roman"/>
          <w:sz w:val="24"/>
          <w:szCs w:val="24"/>
        </w:rPr>
      </w:pPr>
      <w:r w:rsidRPr="00322661">
        <w:rPr>
          <w:rFonts w:ascii="Times New Roman" w:eastAsia="Cambria" w:hAnsi="Times New Roman" w:cs="Times New Roman"/>
          <w:sz w:val="24"/>
          <w:szCs w:val="24"/>
        </w:rPr>
        <w:t xml:space="preserve">                     -Какие конкретно требования он выдвигает?</w:t>
      </w:r>
    </w:p>
    <w:p w:rsidR="00DA7D8A" w:rsidRPr="00322661" w:rsidRDefault="00DA7D8A" w:rsidP="00322661">
      <w:pPr>
        <w:tabs>
          <w:tab w:val="left" w:pos="2227"/>
          <w:tab w:val="left" w:pos="3800"/>
          <w:tab w:val="left" w:pos="5443"/>
          <w:tab w:val="left" w:pos="6448"/>
          <w:tab w:val="left" w:pos="7098"/>
          <w:tab w:val="left" w:pos="8612"/>
          <w:tab w:val="left" w:pos="9032"/>
        </w:tabs>
        <w:spacing w:after="0"/>
        <w:ind w:right="126"/>
        <w:rPr>
          <w:rFonts w:ascii="Times New Roman" w:eastAsia="Cambria" w:hAnsi="Times New Roman" w:cs="Times New Roman"/>
          <w:sz w:val="24"/>
          <w:szCs w:val="24"/>
        </w:rPr>
      </w:pPr>
      <w:r w:rsidRPr="00322661">
        <w:rPr>
          <w:rFonts w:ascii="Times New Roman" w:eastAsia="Cambria" w:hAnsi="Times New Roman" w:cs="Times New Roman"/>
          <w:sz w:val="24"/>
          <w:szCs w:val="24"/>
        </w:rPr>
        <w:t xml:space="preserve">                     -Выдвигает</w:t>
      </w:r>
      <w:r w:rsidRPr="00322661">
        <w:rPr>
          <w:rFonts w:ascii="Times New Roman" w:eastAsia="Cambria" w:hAnsi="Times New Roman" w:cs="Times New Roman"/>
          <w:sz w:val="24"/>
          <w:szCs w:val="24"/>
        </w:rPr>
        <w:tab/>
        <w:t>требования</w:t>
      </w:r>
      <w:r w:rsidRPr="00322661">
        <w:rPr>
          <w:rFonts w:ascii="Times New Roman" w:eastAsia="Cambria" w:hAnsi="Times New Roman" w:cs="Times New Roman"/>
          <w:sz w:val="24"/>
          <w:szCs w:val="24"/>
        </w:rPr>
        <w:tab/>
        <w:t>лично</w:t>
      </w:r>
      <w:r w:rsidRPr="00322661">
        <w:rPr>
          <w:rFonts w:ascii="Times New Roman" w:eastAsia="Cambria" w:hAnsi="Times New Roman" w:cs="Times New Roman"/>
          <w:sz w:val="24"/>
          <w:szCs w:val="24"/>
        </w:rPr>
        <w:tab/>
        <w:t>он,</w:t>
      </w:r>
      <w:r w:rsidRPr="00322661">
        <w:rPr>
          <w:rFonts w:ascii="Times New Roman" w:eastAsia="Cambria" w:hAnsi="Times New Roman" w:cs="Times New Roman"/>
          <w:sz w:val="24"/>
          <w:szCs w:val="24"/>
        </w:rPr>
        <w:tab/>
        <w:t>выступает</w:t>
      </w:r>
      <w:r w:rsidRPr="00322661">
        <w:rPr>
          <w:rFonts w:ascii="Times New Roman" w:eastAsia="Cambria" w:hAnsi="Times New Roman" w:cs="Times New Roman"/>
          <w:sz w:val="24"/>
          <w:szCs w:val="24"/>
        </w:rPr>
        <w:tab/>
        <w:t>в</w:t>
      </w:r>
      <w:r w:rsidRPr="00322661">
        <w:rPr>
          <w:rFonts w:ascii="Times New Roman" w:eastAsia="Cambria" w:hAnsi="Times New Roman" w:cs="Times New Roman"/>
          <w:sz w:val="24"/>
          <w:szCs w:val="24"/>
        </w:rPr>
        <w:tab/>
        <w:t>роли посредника или представляет какую-то группу лиц?</w:t>
      </w:r>
    </w:p>
    <w:p w:rsidR="00DA7D8A" w:rsidRPr="00322661" w:rsidRDefault="00DA7D8A" w:rsidP="00322661">
      <w:pPr>
        <w:tabs>
          <w:tab w:val="left" w:pos="2227"/>
        </w:tabs>
        <w:spacing w:after="0" w:line="235" w:lineRule="auto"/>
        <w:ind w:right="123"/>
        <w:rPr>
          <w:rFonts w:ascii="Times New Roman" w:eastAsia="Cambria" w:hAnsi="Times New Roman" w:cs="Times New Roman"/>
          <w:sz w:val="24"/>
          <w:szCs w:val="24"/>
        </w:rPr>
      </w:pPr>
      <w:r w:rsidRPr="00322661">
        <w:rPr>
          <w:rFonts w:ascii="Times New Roman" w:eastAsia="Cambria" w:hAnsi="Times New Roman" w:cs="Times New Roman"/>
          <w:sz w:val="24"/>
          <w:szCs w:val="24"/>
        </w:rPr>
        <w:t>-На каких условиях он или они согласны отказаться от задуманного?</w:t>
      </w:r>
    </w:p>
    <w:p w:rsidR="00DA7D8A" w:rsidRPr="00322661" w:rsidRDefault="00DA7D8A" w:rsidP="00322661">
      <w:pPr>
        <w:tabs>
          <w:tab w:val="left" w:pos="2227"/>
        </w:tabs>
        <w:spacing w:after="0" w:line="340" w:lineRule="auto"/>
        <w:rPr>
          <w:rFonts w:ascii="Times New Roman" w:eastAsia="Cambria" w:hAnsi="Times New Roman" w:cs="Times New Roman"/>
          <w:sz w:val="24"/>
          <w:szCs w:val="24"/>
        </w:rPr>
      </w:pPr>
      <w:r w:rsidRPr="00322661">
        <w:rPr>
          <w:rFonts w:ascii="Times New Roman" w:eastAsia="Cambria" w:hAnsi="Times New Roman" w:cs="Times New Roman"/>
          <w:sz w:val="24"/>
          <w:szCs w:val="24"/>
        </w:rPr>
        <w:t>-Как и когда с ним (с ними) можно связаться?</w:t>
      </w:r>
    </w:p>
    <w:p w:rsidR="00DA7D8A" w:rsidRPr="00322661" w:rsidRDefault="00DA7D8A" w:rsidP="00322661">
      <w:pPr>
        <w:tabs>
          <w:tab w:val="left" w:pos="2227"/>
        </w:tabs>
        <w:spacing w:after="0" w:line="338" w:lineRule="auto"/>
        <w:rPr>
          <w:rFonts w:ascii="Times New Roman" w:eastAsia="Cambria" w:hAnsi="Times New Roman" w:cs="Times New Roman"/>
          <w:sz w:val="24"/>
          <w:szCs w:val="24"/>
        </w:rPr>
      </w:pPr>
      <w:r w:rsidRPr="00322661">
        <w:rPr>
          <w:rFonts w:ascii="Times New Roman" w:eastAsia="Cambria" w:hAnsi="Times New Roman" w:cs="Times New Roman"/>
          <w:sz w:val="24"/>
          <w:szCs w:val="24"/>
        </w:rPr>
        <w:t>-Кому вы можете или должны сообщить об этом звонке?</w:t>
      </w:r>
    </w:p>
    <w:p w:rsidR="00DA7D8A" w:rsidRPr="00322661" w:rsidRDefault="00DA7D8A" w:rsidP="00322661">
      <w:pPr>
        <w:widowControl w:val="0"/>
        <w:numPr>
          <w:ilvl w:val="1"/>
          <w:numId w:val="1"/>
        </w:numPr>
        <w:tabs>
          <w:tab w:val="left" w:pos="1301"/>
        </w:tabs>
        <w:spacing w:after="0" w:line="240" w:lineRule="auto"/>
        <w:ind w:right="133" w:firstLine="565"/>
        <w:jc w:val="both"/>
        <w:rPr>
          <w:rFonts w:ascii="Times New Roman" w:eastAsia="Times New Roman" w:hAnsi="Times New Roman" w:cs="Times New Roman"/>
          <w:color w:val="000000"/>
        </w:rPr>
      </w:pPr>
      <w:r w:rsidRPr="00322661">
        <w:rPr>
          <w:rFonts w:ascii="Times New Roman" w:eastAsia="Cambria" w:hAnsi="Times New Roman" w:cs="Times New Roman"/>
          <w:color w:val="000000"/>
          <w:sz w:val="24"/>
          <w:szCs w:val="24"/>
        </w:rP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DA7D8A" w:rsidRPr="00322661" w:rsidRDefault="00DA7D8A" w:rsidP="00322661">
      <w:pPr>
        <w:widowControl w:val="0"/>
        <w:numPr>
          <w:ilvl w:val="1"/>
          <w:numId w:val="1"/>
        </w:numPr>
        <w:tabs>
          <w:tab w:val="left" w:pos="1441"/>
        </w:tabs>
        <w:spacing w:after="0" w:line="240" w:lineRule="auto"/>
        <w:ind w:right="125" w:firstLine="565"/>
        <w:rPr>
          <w:rFonts w:ascii="Times New Roman" w:hAnsi="Times New Roman" w:cs="Times New Roman"/>
          <w:color w:val="000000"/>
        </w:rPr>
      </w:pPr>
      <w:r w:rsidRPr="00322661">
        <w:rPr>
          <w:rFonts w:ascii="Times New Roman" w:eastAsia="Cambria" w:hAnsi="Times New Roman" w:cs="Times New Roman"/>
          <w:color w:val="000000"/>
          <w:sz w:val="24"/>
          <w:szCs w:val="24"/>
        </w:rPr>
        <w:t>Если возможно, еще в процессе разговора сообщите о нем руководству учреждения, если нет, то немедленно после его окончания.</w:t>
      </w:r>
    </w:p>
    <w:p w:rsidR="00DA7D8A" w:rsidRPr="00322661" w:rsidRDefault="00DA7D8A" w:rsidP="00322661">
      <w:pPr>
        <w:spacing w:after="0"/>
        <w:rPr>
          <w:rFonts w:ascii="Times New Roman" w:hAnsi="Times New Roman" w:cs="Times New Roman"/>
        </w:rPr>
      </w:pPr>
    </w:p>
    <w:p w:rsidR="00DA7D8A" w:rsidRPr="00322661" w:rsidRDefault="00DA7D8A" w:rsidP="00322661">
      <w:pPr>
        <w:widowControl w:val="0"/>
        <w:numPr>
          <w:ilvl w:val="0"/>
          <w:numId w:val="1"/>
        </w:numPr>
        <w:tabs>
          <w:tab w:val="left" w:pos="1096"/>
        </w:tabs>
        <w:spacing w:after="0" w:line="240" w:lineRule="auto"/>
        <w:ind w:left="1096" w:hanging="430"/>
        <w:jc w:val="both"/>
        <w:rPr>
          <w:rFonts w:ascii="Times New Roman" w:hAnsi="Times New Roman" w:cs="Times New Roman"/>
          <w:color w:val="000000"/>
        </w:rPr>
      </w:pPr>
      <w:r w:rsidRPr="00322661">
        <w:rPr>
          <w:rFonts w:ascii="Times New Roman" w:eastAsia="Cambria" w:hAnsi="Times New Roman" w:cs="Times New Roman"/>
          <w:b/>
          <w:color w:val="000000"/>
          <w:sz w:val="24"/>
          <w:szCs w:val="24"/>
        </w:rPr>
        <w:t>Действия при поступлении угрозы в письменной форме</w:t>
      </w:r>
    </w:p>
    <w:p w:rsidR="00DA7D8A" w:rsidRPr="00322661" w:rsidRDefault="00DA7D8A" w:rsidP="00322661">
      <w:pPr>
        <w:widowControl w:val="0"/>
        <w:numPr>
          <w:ilvl w:val="1"/>
          <w:numId w:val="1"/>
        </w:numPr>
        <w:tabs>
          <w:tab w:val="left" w:pos="1181"/>
        </w:tabs>
        <w:spacing w:after="0" w:line="240" w:lineRule="auto"/>
        <w:ind w:right="122"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После получения такого документа обращайтесь с ним мак</w:t>
      </w:r>
      <w:bookmarkStart w:id="0" w:name="_GoBack"/>
      <w:bookmarkEnd w:id="0"/>
      <w:r w:rsidRPr="00322661">
        <w:rPr>
          <w:rFonts w:ascii="Times New Roman" w:eastAsia="Cambria" w:hAnsi="Times New Roman" w:cs="Times New Roman"/>
          <w:color w:val="000000"/>
          <w:sz w:val="24"/>
          <w:szCs w:val="24"/>
        </w:rPr>
        <w:t>симально осторожно. По возможности уберите его в чистый плотно закрываемый полиэтиленовый пакет и поместите в отдельную жесткую папку.</w:t>
      </w:r>
    </w:p>
    <w:p w:rsidR="00DA7D8A" w:rsidRPr="00322661" w:rsidRDefault="00DA7D8A" w:rsidP="00322661">
      <w:pPr>
        <w:widowControl w:val="0"/>
        <w:numPr>
          <w:ilvl w:val="1"/>
          <w:numId w:val="1"/>
        </w:numPr>
        <w:tabs>
          <w:tab w:val="left" w:pos="1156"/>
        </w:tabs>
        <w:spacing w:after="0" w:line="319" w:lineRule="auto"/>
        <w:ind w:left="1156" w:hanging="490"/>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Постарайтесь не оставлять на документе отпечатков своих пальцев.</w:t>
      </w:r>
    </w:p>
    <w:p w:rsidR="00DA7D8A" w:rsidRPr="00322661" w:rsidRDefault="00DA7D8A" w:rsidP="00322661">
      <w:pPr>
        <w:widowControl w:val="0"/>
        <w:numPr>
          <w:ilvl w:val="1"/>
          <w:numId w:val="1"/>
        </w:numPr>
        <w:tabs>
          <w:tab w:val="left" w:pos="1141"/>
        </w:tabs>
        <w:spacing w:after="0" w:line="240" w:lineRule="auto"/>
        <w:ind w:right="127"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Вскрытие конверта, в который упакован документ, производите только с левой или правой стороны, аккуратно отрезая кромки ножницами.</w:t>
      </w:r>
    </w:p>
    <w:p w:rsidR="00DA7D8A" w:rsidRPr="00322661" w:rsidRDefault="00DA7D8A" w:rsidP="00322661">
      <w:pPr>
        <w:widowControl w:val="0"/>
        <w:numPr>
          <w:ilvl w:val="1"/>
          <w:numId w:val="1"/>
        </w:numPr>
        <w:tabs>
          <w:tab w:val="left" w:pos="1201"/>
        </w:tabs>
        <w:spacing w:after="0" w:line="240" w:lineRule="auto"/>
        <w:ind w:right="134"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Сохраните документ с текстом, конверт и любые вложения в него, упаковку.</w:t>
      </w:r>
    </w:p>
    <w:p w:rsidR="00DA7D8A" w:rsidRPr="00322661" w:rsidRDefault="00DA7D8A" w:rsidP="00322661">
      <w:pPr>
        <w:widowControl w:val="0"/>
        <w:numPr>
          <w:ilvl w:val="1"/>
          <w:numId w:val="1"/>
        </w:numPr>
        <w:tabs>
          <w:tab w:val="left" w:pos="1156"/>
        </w:tabs>
        <w:spacing w:after="0" w:line="314" w:lineRule="auto"/>
        <w:ind w:left="1156" w:hanging="490"/>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Не расширяйте круг лиц, знакомых с содержанием документа.</w:t>
      </w:r>
    </w:p>
    <w:p w:rsidR="00DA7D8A" w:rsidRPr="00322661" w:rsidRDefault="00DA7D8A" w:rsidP="00322661">
      <w:pPr>
        <w:widowControl w:val="0"/>
        <w:numPr>
          <w:ilvl w:val="1"/>
          <w:numId w:val="1"/>
        </w:numPr>
        <w:tabs>
          <w:tab w:val="left" w:pos="1156"/>
        </w:tabs>
        <w:spacing w:after="0" w:line="240" w:lineRule="auto"/>
        <w:ind w:right="124"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Анонимные материалы направляются в правоохранительные органы с сопроводительным письмом, в котором дается их описание (вид, количество, каким способом и на чем исполнены, с каких слов начинается и какими заканчивается текст, наличие подписи и т.п.), а также обстоятельств, связанных с распространением, обнаружением или получением материалов.</w:t>
      </w:r>
    </w:p>
    <w:p w:rsidR="00DA7D8A" w:rsidRPr="00322661" w:rsidRDefault="00DA7D8A" w:rsidP="00322661">
      <w:pPr>
        <w:widowControl w:val="0"/>
        <w:numPr>
          <w:ilvl w:val="1"/>
          <w:numId w:val="1"/>
        </w:numPr>
        <w:tabs>
          <w:tab w:val="left" w:pos="1171"/>
        </w:tabs>
        <w:spacing w:after="0" w:line="240" w:lineRule="auto"/>
        <w:ind w:right="119"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Такие материалы запрещается мять и сгибать. При написании резолюций и другой информации на сопроводительных документах не должно оставаться продавленных следов на анонимных материалах.</w:t>
      </w:r>
    </w:p>
    <w:p w:rsidR="00DA7D8A" w:rsidRPr="00322661" w:rsidRDefault="00DA7D8A" w:rsidP="00322661">
      <w:pPr>
        <w:tabs>
          <w:tab w:val="left" w:pos="2296"/>
        </w:tabs>
        <w:spacing w:after="0" w:line="319" w:lineRule="auto"/>
        <w:ind w:left="1386"/>
        <w:jc w:val="both"/>
        <w:rPr>
          <w:rFonts w:ascii="Times New Roman" w:eastAsia="Cambria" w:hAnsi="Times New Roman" w:cs="Times New Roman"/>
          <w:b/>
          <w:color w:val="000000"/>
          <w:sz w:val="24"/>
          <w:szCs w:val="24"/>
        </w:rPr>
      </w:pPr>
      <w:r w:rsidRPr="00322661">
        <w:rPr>
          <w:rFonts w:ascii="Times New Roman" w:eastAsia="Cambria" w:hAnsi="Times New Roman" w:cs="Times New Roman"/>
          <w:b/>
          <w:color w:val="000000"/>
          <w:sz w:val="24"/>
          <w:szCs w:val="24"/>
        </w:rPr>
        <w:t>4</w:t>
      </w:r>
      <w:r w:rsidRPr="00322661">
        <w:rPr>
          <w:rFonts w:ascii="Times New Roman" w:eastAsia="Cambria" w:hAnsi="Times New Roman" w:cs="Times New Roman"/>
          <w:b/>
          <w:color w:val="000000"/>
          <w:sz w:val="24"/>
          <w:szCs w:val="24"/>
        </w:rPr>
        <w:tab/>
        <w:t>Действия  при  захвате   заложников</w:t>
      </w:r>
    </w:p>
    <w:p w:rsidR="00DA7D8A" w:rsidRPr="00322661" w:rsidRDefault="00DA7D8A" w:rsidP="00322661">
      <w:pPr>
        <w:widowControl w:val="0"/>
        <w:numPr>
          <w:ilvl w:val="1"/>
          <w:numId w:val="4"/>
        </w:numPr>
        <w:tabs>
          <w:tab w:val="left" w:pos="1221"/>
        </w:tabs>
        <w:spacing w:after="0" w:line="240" w:lineRule="auto"/>
        <w:ind w:right="125" w:firstLine="565"/>
        <w:jc w:val="both"/>
        <w:rPr>
          <w:rFonts w:ascii="Times New Roman" w:eastAsia="Times New Roman" w:hAnsi="Times New Roman" w:cs="Times New Roman"/>
          <w:color w:val="000000"/>
        </w:rPr>
      </w:pPr>
      <w:r w:rsidRPr="00322661">
        <w:rPr>
          <w:rFonts w:ascii="Times New Roman" w:eastAsia="Cambria" w:hAnsi="Times New Roman" w:cs="Times New Roman"/>
          <w:color w:val="000000"/>
          <w:sz w:val="24"/>
          <w:szCs w:val="24"/>
        </w:rPr>
        <w:t>При захвате заложников необходимо незамедлительно сообщить в правоохранительные органы о сложившейся в учреждении ситуации.</w:t>
      </w:r>
    </w:p>
    <w:p w:rsidR="00DA7D8A" w:rsidRPr="00322661" w:rsidRDefault="00DA7D8A" w:rsidP="00322661">
      <w:pPr>
        <w:widowControl w:val="0"/>
        <w:numPr>
          <w:ilvl w:val="1"/>
          <w:numId w:val="4"/>
        </w:numPr>
        <w:tabs>
          <w:tab w:val="left" w:pos="1181"/>
        </w:tabs>
        <w:spacing w:after="0" w:line="240" w:lineRule="auto"/>
        <w:ind w:right="128"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 xml:space="preserve">В ситуации, когда проявились признаки угрозы захвата в заложники вас, постарайтесь </w:t>
      </w:r>
      <w:r w:rsidRPr="00322661">
        <w:rPr>
          <w:rFonts w:ascii="Times New Roman" w:eastAsia="Cambria" w:hAnsi="Times New Roman" w:cs="Times New Roman"/>
          <w:color w:val="000000"/>
          <w:sz w:val="24"/>
          <w:szCs w:val="24"/>
        </w:rPr>
        <w:lastRenderedPageBreak/>
        <w:t>избежать попадания в их число. С этой целью немедленно покиньте опасную зону или спрячьтесь.</w:t>
      </w:r>
    </w:p>
    <w:p w:rsidR="00DA7D8A" w:rsidRPr="00322661" w:rsidRDefault="00DA7D8A" w:rsidP="00322661">
      <w:pPr>
        <w:widowControl w:val="0"/>
        <w:numPr>
          <w:ilvl w:val="1"/>
          <w:numId w:val="4"/>
        </w:numPr>
        <w:tabs>
          <w:tab w:val="left" w:pos="1371"/>
        </w:tabs>
        <w:spacing w:after="0" w:line="240" w:lineRule="auto"/>
        <w:ind w:right="126"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Спрятавшись, дождитесь ухода террористов и при первой возможности покиньте убежище. Исключением являются ситуации, когда вы оказались в поле зрения террористов или когда высока вероятность встречи с ними.</w:t>
      </w:r>
    </w:p>
    <w:p w:rsidR="00DA7D8A" w:rsidRPr="00322661" w:rsidRDefault="00DA7D8A" w:rsidP="00322661">
      <w:pPr>
        <w:widowControl w:val="0"/>
        <w:numPr>
          <w:ilvl w:val="1"/>
          <w:numId w:val="4"/>
        </w:numPr>
        <w:tabs>
          <w:tab w:val="left" w:pos="1326"/>
        </w:tabs>
        <w:spacing w:after="0" w:line="240" w:lineRule="auto"/>
        <w:ind w:right="118"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Не вступайте в переговоры с террористами по собственной инициативе.</w:t>
      </w:r>
    </w:p>
    <w:p w:rsidR="00DA7D8A" w:rsidRPr="00322661" w:rsidRDefault="00DA7D8A" w:rsidP="00322661">
      <w:pPr>
        <w:widowControl w:val="0"/>
        <w:numPr>
          <w:ilvl w:val="1"/>
          <w:numId w:val="4"/>
        </w:numPr>
        <w:tabs>
          <w:tab w:val="left" w:pos="1211"/>
        </w:tabs>
        <w:spacing w:after="0" w:line="240" w:lineRule="auto"/>
        <w:ind w:right="130"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Примите меры к беспрепятственному проходу (проезду) на объект сотрудников правоохранительных органов, МЧС, автомашин скорой медицинской помощи.</w:t>
      </w:r>
    </w:p>
    <w:p w:rsidR="00DA7D8A" w:rsidRPr="00322661" w:rsidRDefault="00DA7D8A" w:rsidP="00322661">
      <w:pPr>
        <w:widowControl w:val="0"/>
        <w:numPr>
          <w:ilvl w:val="1"/>
          <w:numId w:val="4"/>
        </w:numPr>
        <w:tabs>
          <w:tab w:val="left" w:pos="1186"/>
        </w:tabs>
        <w:spacing w:after="0" w:line="240" w:lineRule="auto"/>
        <w:ind w:right="128"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По прибытии сотрудников спецподразделений ФСБ и МВД окажите помощь в получении интересующей их информации.</w:t>
      </w:r>
    </w:p>
    <w:p w:rsidR="00DA7D8A" w:rsidRPr="00322661" w:rsidRDefault="00DA7D8A" w:rsidP="00322661">
      <w:pPr>
        <w:widowControl w:val="0"/>
        <w:numPr>
          <w:ilvl w:val="1"/>
          <w:numId w:val="4"/>
        </w:numPr>
        <w:tabs>
          <w:tab w:val="left" w:pos="1166"/>
        </w:tabs>
        <w:spacing w:after="0" w:line="240" w:lineRule="auto"/>
        <w:ind w:right="124"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При необходимости выполнять требования преступников, если это не связано с причинением ущерба жизни и здоровью людей, не спорьте с террористами.</w:t>
      </w:r>
    </w:p>
    <w:p w:rsidR="00DA7D8A" w:rsidRPr="00322661" w:rsidRDefault="00DA7D8A" w:rsidP="00322661">
      <w:pPr>
        <w:widowControl w:val="0"/>
        <w:numPr>
          <w:ilvl w:val="1"/>
          <w:numId w:val="4"/>
        </w:numPr>
        <w:tabs>
          <w:tab w:val="left" w:pos="1156"/>
        </w:tabs>
        <w:spacing w:after="0" w:line="240" w:lineRule="auto"/>
        <w:ind w:right="124"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Не допускать действий, которые могут спровоцировать нападающих к применению оружия и привести к человеческим жертвам.</w:t>
      </w:r>
    </w:p>
    <w:p w:rsidR="00DA7D8A" w:rsidRPr="00322661" w:rsidRDefault="00DA7D8A" w:rsidP="00322661">
      <w:pPr>
        <w:widowControl w:val="0"/>
        <w:numPr>
          <w:ilvl w:val="1"/>
          <w:numId w:val="4"/>
        </w:numPr>
        <w:tabs>
          <w:tab w:val="left" w:pos="1221"/>
        </w:tabs>
        <w:spacing w:after="0" w:line="240" w:lineRule="auto"/>
        <w:ind w:right="125"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Перенося лишения, оскорбления и унижения, не смотрите в глаза преступникам, не ведите себя вызывающе.</w:t>
      </w:r>
    </w:p>
    <w:p w:rsidR="00DA7D8A" w:rsidRPr="00322661" w:rsidRDefault="00DA7D8A" w:rsidP="00322661">
      <w:pPr>
        <w:widowControl w:val="0"/>
        <w:numPr>
          <w:ilvl w:val="1"/>
          <w:numId w:val="4"/>
        </w:numPr>
        <w:tabs>
          <w:tab w:val="left" w:pos="1316"/>
        </w:tabs>
        <w:spacing w:after="0" w:line="240" w:lineRule="auto"/>
        <w:ind w:right="130"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При необходимости совершить то или иное действие (сесть, встать, попить, сходить в туалет), спрашивайте разрешение.</w:t>
      </w:r>
    </w:p>
    <w:p w:rsidR="00DA7D8A" w:rsidRPr="00322661" w:rsidRDefault="00DA7D8A" w:rsidP="00322661">
      <w:pPr>
        <w:widowControl w:val="0"/>
        <w:numPr>
          <w:ilvl w:val="1"/>
          <w:numId w:val="4"/>
        </w:numPr>
        <w:tabs>
          <w:tab w:val="left" w:pos="1331"/>
        </w:tabs>
        <w:spacing w:after="0" w:line="240" w:lineRule="auto"/>
        <w:ind w:right="125"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Если вы ранены, то постарайтесь не двигаться. Этим вы сократите потерю крови.</w:t>
      </w:r>
    </w:p>
    <w:p w:rsidR="00DA7D8A" w:rsidRPr="00322661" w:rsidRDefault="00DA7D8A" w:rsidP="00322661">
      <w:pPr>
        <w:tabs>
          <w:tab w:val="left" w:pos="1296"/>
        </w:tabs>
        <w:spacing w:after="0" w:line="316" w:lineRule="auto"/>
        <w:ind w:left="-455"/>
        <w:rPr>
          <w:rFonts w:ascii="Times New Roman" w:eastAsia="Cambria" w:hAnsi="Times New Roman" w:cs="Times New Roman"/>
          <w:sz w:val="24"/>
          <w:szCs w:val="24"/>
        </w:rPr>
      </w:pPr>
      <w:r w:rsidRPr="00322661">
        <w:rPr>
          <w:rFonts w:ascii="Times New Roman" w:eastAsia="Cambria" w:hAnsi="Times New Roman" w:cs="Times New Roman"/>
          <w:sz w:val="24"/>
          <w:szCs w:val="24"/>
        </w:rPr>
        <w:t xml:space="preserve">                      4.12.Помните: ваша цель – остаться в живых.</w:t>
      </w:r>
    </w:p>
    <w:p w:rsidR="00DA7D8A" w:rsidRPr="00322661" w:rsidRDefault="00DA7D8A" w:rsidP="00322661">
      <w:pPr>
        <w:tabs>
          <w:tab w:val="left" w:pos="1631"/>
        </w:tabs>
        <w:spacing w:after="0"/>
        <w:ind w:right="118"/>
        <w:rPr>
          <w:rFonts w:ascii="Times New Roman" w:eastAsia="Cambria" w:hAnsi="Times New Roman" w:cs="Times New Roman"/>
          <w:sz w:val="24"/>
          <w:szCs w:val="24"/>
        </w:rPr>
      </w:pPr>
      <w:r w:rsidRPr="00322661">
        <w:rPr>
          <w:rFonts w:ascii="Times New Roman" w:eastAsia="Cambria" w:hAnsi="Times New Roman" w:cs="Times New Roman"/>
          <w:sz w:val="24"/>
          <w:szCs w:val="24"/>
        </w:rPr>
        <w:t xml:space="preserve">             4.13.Будьте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4.14. Помните, что, получив сообщение о вашем захвате, спецслужбы уже начали действовать и предпримут все необходимое для вашего освобождения. 4.15. Во время проведения спецслужбами операции по вашему освобождению неукоснительно соблюдайте следующие требования:</w:t>
      </w:r>
    </w:p>
    <w:p w:rsidR="00DA7D8A" w:rsidRPr="00322661" w:rsidRDefault="00DA7D8A" w:rsidP="00322661">
      <w:pPr>
        <w:spacing w:after="0"/>
        <w:rPr>
          <w:rFonts w:ascii="Times New Roman" w:eastAsia="Cambria" w:hAnsi="Times New Roman" w:cs="Times New Roman"/>
          <w:sz w:val="24"/>
          <w:szCs w:val="24"/>
        </w:rPr>
      </w:pPr>
    </w:p>
    <w:p w:rsidR="00DA7D8A" w:rsidRPr="00322661" w:rsidRDefault="00DA7D8A" w:rsidP="00322661">
      <w:pPr>
        <w:widowControl w:val="0"/>
        <w:numPr>
          <w:ilvl w:val="2"/>
          <w:numId w:val="5"/>
        </w:numPr>
        <w:tabs>
          <w:tab w:val="left" w:pos="2227"/>
        </w:tabs>
        <w:spacing w:after="0" w:line="240" w:lineRule="auto"/>
        <w:ind w:right="122" w:firstLine="570"/>
        <w:rPr>
          <w:rFonts w:ascii="Times New Roman" w:eastAsia="Times New Roman" w:hAnsi="Times New Roman" w:cs="Times New Roman"/>
          <w:color w:val="000000"/>
        </w:rPr>
      </w:pPr>
      <w:r w:rsidRPr="00322661">
        <w:rPr>
          <w:rFonts w:ascii="Times New Roman" w:eastAsia="Cambria" w:hAnsi="Times New Roman" w:cs="Times New Roman"/>
          <w:color w:val="000000"/>
          <w:sz w:val="24"/>
          <w:szCs w:val="24"/>
        </w:rPr>
        <w:t>лежите на полу лицом вниз, голову закройте руками и не двигайтесь;</w:t>
      </w:r>
    </w:p>
    <w:p w:rsidR="00DA7D8A" w:rsidRPr="00322661" w:rsidRDefault="00DA7D8A" w:rsidP="00322661">
      <w:pPr>
        <w:widowControl w:val="0"/>
        <w:numPr>
          <w:ilvl w:val="2"/>
          <w:numId w:val="5"/>
        </w:numPr>
        <w:tabs>
          <w:tab w:val="left" w:pos="2227"/>
        </w:tabs>
        <w:spacing w:after="0" w:line="235" w:lineRule="auto"/>
        <w:ind w:right="124" w:firstLine="570"/>
        <w:rPr>
          <w:rFonts w:ascii="Times New Roman" w:hAnsi="Times New Roman" w:cs="Times New Roman"/>
          <w:color w:val="000000"/>
        </w:rPr>
      </w:pPr>
      <w:r w:rsidRPr="00322661">
        <w:rPr>
          <w:rFonts w:ascii="Times New Roman" w:eastAsia="Cambria" w:hAnsi="Times New Roman" w:cs="Times New Roman"/>
          <w:color w:val="000000"/>
          <w:sz w:val="24"/>
          <w:szCs w:val="24"/>
        </w:rPr>
        <w:t>ни в коем случае не бегите навстречу сотрудникам спецслужб или от них, так как они могут принять вас за преступника;</w:t>
      </w:r>
    </w:p>
    <w:p w:rsidR="00DA7D8A" w:rsidRPr="00322661" w:rsidRDefault="00DA7D8A" w:rsidP="00322661">
      <w:pPr>
        <w:widowControl w:val="0"/>
        <w:numPr>
          <w:ilvl w:val="2"/>
          <w:numId w:val="5"/>
        </w:numPr>
        <w:tabs>
          <w:tab w:val="left" w:pos="2227"/>
        </w:tabs>
        <w:spacing w:after="0" w:line="235" w:lineRule="auto"/>
        <w:ind w:right="127" w:firstLine="570"/>
        <w:rPr>
          <w:rFonts w:ascii="Times New Roman" w:hAnsi="Times New Roman" w:cs="Times New Roman"/>
          <w:color w:val="000000"/>
        </w:rPr>
      </w:pPr>
      <w:r w:rsidRPr="00322661">
        <w:rPr>
          <w:rFonts w:ascii="Times New Roman" w:eastAsia="Cambria" w:hAnsi="Times New Roman" w:cs="Times New Roman"/>
          <w:color w:val="000000"/>
          <w:sz w:val="24"/>
          <w:szCs w:val="24"/>
        </w:rPr>
        <w:t>если есть возможность, держитесь подальше от проемов дверей и окон.</w:t>
      </w:r>
    </w:p>
    <w:p w:rsidR="00DA7D8A" w:rsidRPr="00322661" w:rsidRDefault="00DA7D8A" w:rsidP="00322661">
      <w:pPr>
        <w:widowControl w:val="0"/>
        <w:numPr>
          <w:ilvl w:val="0"/>
          <w:numId w:val="6"/>
        </w:numPr>
        <w:tabs>
          <w:tab w:val="left" w:pos="2347"/>
        </w:tabs>
        <w:spacing w:after="0" w:line="240" w:lineRule="auto"/>
        <w:rPr>
          <w:rFonts w:ascii="Times New Roman" w:hAnsi="Times New Roman" w:cs="Times New Roman"/>
          <w:color w:val="000000"/>
        </w:rPr>
      </w:pPr>
      <w:r w:rsidRPr="00322661">
        <w:rPr>
          <w:rFonts w:ascii="Times New Roman" w:eastAsia="Cambria" w:hAnsi="Times New Roman" w:cs="Times New Roman"/>
          <w:b/>
          <w:color w:val="000000"/>
          <w:sz w:val="24"/>
          <w:szCs w:val="24"/>
        </w:rPr>
        <w:t>Действия при стрельбе</w:t>
      </w:r>
    </w:p>
    <w:p w:rsidR="00DA7D8A" w:rsidRPr="00322661" w:rsidRDefault="00DA7D8A" w:rsidP="00322661">
      <w:pPr>
        <w:spacing w:after="0"/>
        <w:ind w:left="100" w:right="121" w:firstLine="565"/>
        <w:jc w:val="both"/>
        <w:rPr>
          <w:rFonts w:ascii="Times New Roman" w:eastAsia="Cambria" w:hAnsi="Times New Roman" w:cs="Times New Roman"/>
          <w:color w:val="000000"/>
          <w:sz w:val="24"/>
          <w:szCs w:val="24"/>
        </w:rPr>
      </w:pPr>
      <w:r w:rsidRPr="00322661">
        <w:rPr>
          <w:rFonts w:ascii="Times New Roman" w:eastAsia="Cambria" w:hAnsi="Times New Roman" w:cs="Times New Roman"/>
          <w:color w:val="000000"/>
          <w:sz w:val="24"/>
          <w:szCs w:val="24"/>
        </w:rPr>
        <w:t xml:space="preserve">Что делать, если перестрелка застала вас на улице? Если вы попали в уличную перестрелку, лучше всего сразу залечь. После того, как вы легли, надо немедленно осмотреться – не для того, чтобы знать, кто стреляет, а чтобы найти возможности </w:t>
      </w:r>
      <w:r w:rsidRPr="00322661">
        <w:rPr>
          <w:rFonts w:ascii="Times New Roman" w:eastAsia="Cambria" w:hAnsi="Times New Roman" w:cs="Times New Roman"/>
          <w:b/>
          <w:color w:val="000000"/>
          <w:sz w:val="24"/>
          <w:szCs w:val="24"/>
        </w:rPr>
        <w:t>укрытия</w:t>
      </w:r>
      <w:r w:rsidRPr="00322661">
        <w:rPr>
          <w:rFonts w:ascii="Times New Roman" w:eastAsia="Cambria" w:hAnsi="Times New Roman" w:cs="Times New Roman"/>
          <w:color w:val="000000"/>
          <w:sz w:val="24"/>
          <w:szCs w:val="24"/>
        </w:rPr>
        <w:t>.</w:t>
      </w:r>
    </w:p>
    <w:p w:rsidR="00DA7D8A" w:rsidRPr="00322661" w:rsidRDefault="00DA7D8A" w:rsidP="00322661">
      <w:pPr>
        <w:spacing w:after="0"/>
        <w:ind w:left="100" w:right="118" w:firstLine="565"/>
        <w:jc w:val="both"/>
        <w:rPr>
          <w:rFonts w:ascii="Times New Roman" w:eastAsia="Cambria" w:hAnsi="Times New Roman" w:cs="Times New Roman"/>
          <w:color w:val="000000"/>
          <w:sz w:val="24"/>
          <w:szCs w:val="24"/>
        </w:rPr>
      </w:pPr>
      <w:r w:rsidRPr="00322661">
        <w:rPr>
          <w:rFonts w:ascii="Times New Roman" w:eastAsia="Cambria" w:hAnsi="Times New Roman" w:cs="Times New Roman"/>
          <w:color w:val="000000"/>
          <w:sz w:val="24"/>
          <w:szCs w:val="24"/>
        </w:rPr>
        <w:t xml:space="preserve">Укрытием может стать выступ здания, каменные ступени крыльца, фонтан, памятник, чугунное основание фонарного столба, кирпичный столб забора, канава, даже бетонная урна или бордюрный камень. Идеальным местом спасения можно считать подземный переход. Во время перестрелки к нему и по ступеням следует пробираться ползком. При этом нужно учитывать опасность вызвать огонь на себя из-за передвижения. Особенно опасно открыто бежать – стреляющие могут принять вас за противника. Во время перестрелки надо иметь в виду, что не менее опасен </w:t>
      </w:r>
      <w:r w:rsidRPr="00322661">
        <w:rPr>
          <w:rFonts w:ascii="Times New Roman" w:eastAsia="Cambria" w:hAnsi="Times New Roman" w:cs="Times New Roman"/>
          <w:b/>
          <w:color w:val="000000"/>
          <w:sz w:val="24"/>
          <w:szCs w:val="24"/>
        </w:rPr>
        <w:t>рикошет</w:t>
      </w:r>
      <w:r w:rsidRPr="00322661">
        <w:rPr>
          <w:rFonts w:ascii="Times New Roman" w:eastAsia="Cambria" w:hAnsi="Times New Roman" w:cs="Times New Roman"/>
          <w:color w:val="000000"/>
          <w:sz w:val="24"/>
          <w:szCs w:val="24"/>
        </w:rPr>
        <w:t>.</w:t>
      </w:r>
    </w:p>
    <w:p w:rsidR="00DA7D8A" w:rsidRPr="00322661" w:rsidRDefault="00DA7D8A" w:rsidP="00322661">
      <w:pPr>
        <w:spacing w:after="0"/>
        <w:ind w:left="100" w:right="116" w:firstLine="565"/>
        <w:jc w:val="both"/>
        <w:rPr>
          <w:rFonts w:ascii="Times New Roman" w:eastAsia="Cambria" w:hAnsi="Times New Roman" w:cs="Times New Roman"/>
          <w:color w:val="000000"/>
          <w:sz w:val="24"/>
          <w:szCs w:val="24"/>
        </w:rPr>
      </w:pPr>
      <w:r w:rsidRPr="00322661">
        <w:rPr>
          <w:rFonts w:ascii="Times New Roman" w:eastAsia="Cambria" w:hAnsi="Times New Roman" w:cs="Times New Roman"/>
          <w:color w:val="000000"/>
          <w:sz w:val="24"/>
          <w:szCs w:val="24"/>
        </w:rPr>
        <w:t>Находясь дома в укрытии, надо следить за возможным появлением дыма или огня. Каждая 3–5-я пуля боевого заряда пулемета или автомата обычно трассирующая, поэтому риск пожара очень высок. Если начался пожар, а стрельба прекратилась, квартиру надо немедленно ползком покинуть, закрывая по пути за собой все двери (сквозняки усиливают горение). В подъезде следует укрыться подальше от окон, лучше в нише. В ситуациях, когда вокруг свистят пули, не может быть однозначных рекомендаций. Решение надо принимать на месте в зависимости от обстановки.</w:t>
      </w:r>
    </w:p>
    <w:p w:rsidR="00DA7D8A" w:rsidRPr="00322661" w:rsidRDefault="00DA7D8A" w:rsidP="00322661">
      <w:pPr>
        <w:spacing w:after="0"/>
        <w:rPr>
          <w:rFonts w:ascii="Times New Roman" w:eastAsia="Cambria" w:hAnsi="Times New Roman" w:cs="Times New Roman"/>
          <w:sz w:val="24"/>
          <w:szCs w:val="24"/>
        </w:rPr>
      </w:pPr>
    </w:p>
    <w:p w:rsidR="00DA7D8A" w:rsidRPr="00322661" w:rsidRDefault="00DA7D8A" w:rsidP="00322661">
      <w:pPr>
        <w:widowControl w:val="0"/>
        <w:numPr>
          <w:ilvl w:val="0"/>
          <w:numId w:val="6"/>
        </w:numPr>
        <w:tabs>
          <w:tab w:val="left" w:pos="2227"/>
        </w:tabs>
        <w:spacing w:after="0" w:line="319" w:lineRule="auto"/>
        <w:ind w:left="2226" w:hanging="300"/>
        <w:jc w:val="both"/>
        <w:rPr>
          <w:rFonts w:ascii="Times New Roman" w:eastAsia="Times New Roman" w:hAnsi="Times New Roman" w:cs="Times New Roman"/>
          <w:color w:val="000000"/>
        </w:rPr>
      </w:pPr>
      <w:r w:rsidRPr="00322661">
        <w:rPr>
          <w:rFonts w:ascii="Times New Roman" w:eastAsia="Cambria" w:hAnsi="Times New Roman" w:cs="Times New Roman"/>
          <w:b/>
          <w:color w:val="000000"/>
          <w:sz w:val="24"/>
          <w:szCs w:val="24"/>
        </w:rPr>
        <w:t>Действия при взрыве здания</w:t>
      </w:r>
    </w:p>
    <w:p w:rsidR="00DA7D8A" w:rsidRPr="00322661" w:rsidRDefault="00DA7D8A" w:rsidP="00322661">
      <w:pPr>
        <w:widowControl w:val="0"/>
        <w:numPr>
          <w:ilvl w:val="1"/>
          <w:numId w:val="7"/>
        </w:numPr>
        <w:tabs>
          <w:tab w:val="left" w:pos="1191"/>
        </w:tabs>
        <w:spacing w:after="0" w:line="240" w:lineRule="auto"/>
        <w:ind w:right="131" w:hanging="100"/>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Если произошел взрыв, нужно немедленно лечь на пол, стараясь не оказаться вблизи стеклянных шкафов, витрин и окон.</w:t>
      </w:r>
    </w:p>
    <w:p w:rsidR="00DA7D8A" w:rsidRPr="00322661" w:rsidRDefault="00DA7D8A" w:rsidP="00322661">
      <w:pPr>
        <w:widowControl w:val="0"/>
        <w:numPr>
          <w:ilvl w:val="1"/>
          <w:numId w:val="7"/>
        </w:numPr>
        <w:tabs>
          <w:tab w:val="left" w:pos="1251"/>
        </w:tabs>
        <w:spacing w:after="0" w:line="240" w:lineRule="auto"/>
        <w:ind w:right="119"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lastRenderedPageBreak/>
        <w:t>Если здание стало рушиться, то укрыться можно под главными стенами, потому что гибель чаще всего несут перегородки, потолки и люстры.</w:t>
      </w:r>
    </w:p>
    <w:p w:rsidR="00DA7D8A" w:rsidRPr="00322661" w:rsidRDefault="00DA7D8A" w:rsidP="00322661">
      <w:pPr>
        <w:widowControl w:val="0"/>
        <w:numPr>
          <w:ilvl w:val="1"/>
          <w:numId w:val="7"/>
        </w:numPr>
        <w:tabs>
          <w:tab w:val="left" w:pos="1211"/>
        </w:tabs>
        <w:spacing w:after="0" w:line="240" w:lineRule="auto"/>
        <w:ind w:right="132"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Если здание «тряхнуло», не надо выходить на лестничные клетки, касаться включенных электроприборов.</w:t>
      </w:r>
    </w:p>
    <w:p w:rsidR="00DA7D8A" w:rsidRPr="00322661" w:rsidRDefault="00DA7D8A" w:rsidP="00322661">
      <w:pPr>
        <w:widowControl w:val="0"/>
        <w:numPr>
          <w:ilvl w:val="1"/>
          <w:numId w:val="7"/>
        </w:numPr>
        <w:tabs>
          <w:tab w:val="left" w:pos="1196"/>
        </w:tabs>
        <w:spacing w:after="0" w:line="240" w:lineRule="auto"/>
        <w:ind w:right="130"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Оказавшись в темноте, не стоит тут же зажигать спички, т.к. могла возникнуть утечка газа.</w:t>
      </w:r>
    </w:p>
    <w:p w:rsidR="00DA7D8A" w:rsidRPr="00322661" w:rsidRDefault="00DA7D8A" w:rsidP="00322661">
      <w:pPr>
        <w:widowControl w:val="0"/>
        <w:numPr>
          <w:ilvl w:val="1"/>
          <w:numId w:val="7"/>
        </w:numPr>
        <w:tabs>
          <w:tab w:val="left" w:pos="1191"/>
        </w:tabs>
        <w:spacing w:after="0" w:line="240" w:lineRule="auto"/>
        <w:ind w:right="122"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Выходить из здания следует, прижавшись спиной к стене, особенно если придется спускаться по лестнице. При этом необходимо пригнуться, прикрыть голову руками, поскольку сверху могут посыпаться обломки и стекла.</w:t>
      </w:r>
    </w:p>
    <w:p w:rsidR="00DA7D8A" w:rsidRPr="00322661" w:rsidRDefault="00DA7D8A" w:rsidP="00322661">
      <w:pPr>
        <w:widowControl w:val="0"/>
        <w:numPr>
          <w:ilvl w:val="1"/>
          <w:numId w:val="7"/>
        </w:numPr>
        <w:tabs>
          <w:tab w:val="left" w:pos="1166"/>
        </w:tabs>
        <w:spacing w:after="0" w:line="240" w:lineRule="auto"/>
        <w:ind w:right="125"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Оказавшись на улице, нужно отойти от здания. При этом необходимо следить за карнизами и стенами, которые могут рухнуть. Важно быстро сориентироваться на местности, т.к. при обрушении дома поднимается густая туча пыли, которая может вызвать панику.</w:t>
      </w:r>
    </w:p>
    <w:p w:rsidR="00DA7D8A" w:rsidRPr="00322661" w:rsidRDefault="00DA7D8A" w:rsidP="00322661">
      <w:pPr>
        <w:widowControl w:val="0"/>
        <w:numPr>
          <w:ilvl w:val="0"/>
          <w:numId w:val="6"/>
        </w:numPr>
        <w:tabs>
          <w:tab w:val="left" w:pos="946"/>
        </w:tabs>
        <w:spacing w:after="0" w:line="240" w:lineRule="auto"/>
        <w:ind w:left="946"/>
        <w:rPr>
          <w:rFonts w:ascii="Times New Roman" w:hAnsi="Times New Roman" w:cs="Times New Roman"/>
          <w:color w:val="000000"/>
        </w:rPr>
      </w:pPr>
      <w:r w:rsidRPr="00322661">
        <w:rPr>
          <w:rFonts w:ascii="Times New Roman" w:eastAsia="Cambria" w:hAnsi="Times New Roman" w:cs="Times New Roman"/>
          <w:b/>
          <w:color w:val="000000"/>
          <w:sz w:val="24"/>
          <w:szCs w:val="24"/>
        </w:rPr>
        <w:t>Особенности террористов-смертников и действия при их угрозе</w:t>
      </w:r>
    </w:p>
    <w:p w:rsidR="00DA7D8A" w:rsidRPr="00322661" w:rsidRDefault="00DA7D8A" w:rsidP="00322661">
      <w:pPr>
        <w:widowControl w:val="0"/>
        <w:numPr>
          <w:ilvl w:val="1"/>
          <w:numId w:val="6"/>
        </w:numPr>
        <w:tabs>
          <w:tab w:val="left" w:pos="1276"/>
        </w:tabs>
        <w:spacing w:after="0" w:line="240" w:lineRule="auto"/>
        <w:ind w:right="122"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Характерными признаками террористов-смертников являются их неадекватное поведение; неестественная бледность, некоторая заторможенность реакций и движений, вызванные возможной передозировкой транквилизаторов или наркотических веществ;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DA7D8A" w:rsidRPr="00322661" w:rsidRDefault="00DA7D8A" w:rsidP="00322661">
      <w:pPr>
        <w:widowControl w:val="0"/>
        <w:numPr>
          <w:ilvl w:val="1"/>
          <w:numId w:val="6"/>
        </w:numPr>
        <w:tabs>
          <w:tab w:val="left" w:pos="1156"/>
        </w:tabs>
        <w:spacing w:after="0" w:line="240" w:lineRule="auto"/>
        <w:ind w:right="118"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Террорист, как правило, имеет при себе мобильный телефон для связи с руководителем в случае возникновения трудностей. Поскольку террористы чаще всего не являются жителями России, они, как правило, неуверенно ориентируются на местности и не отличаются хорошими навыками владения мобильными телефонами, карточками метрополитена и турникетами при входе в наземный транспорт.</w:t>
      </w:r>
    </w:p>
    <w:p w:rsidR="00DA7D8A" w:rsidRPr="00322661" w:rsidRDefault="00DA7D8A" w:rsidP="00322661">
      <w:pPr>
        <w:widowControl w:val="0"/>
        <w:numPr>
          <w:ilvl w:val="1"/>
          <w:numId w:val="6"/>
        </w:numPr>
        <w:tabs>
          <w:tab w:val="left" w:pos="1471"/>
        </w:tabs>
        <w:spacing w:after="0" w:line="240" w:lineRule="auto"/>
        <w:ind w:right="120"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Национальность исполнителя-смертника для организаторов террористических акций принципиальной роли не играет.</w:t>
      </w:r>
    </w:p>
    <w:p w:rsidR="00DA7D8A" w:rsidRPr="00322661" w:rsidRDefault="00DA7D8A" w:rsidP="00322661">
      <w:pPr>
        <w:widowControl w:val="0"/>
        <w:numPr>
          <w:ilvl w:val="1"/>
          <w:numId w:val="6"/>
        </w:numPr>
        <w:tabs>
          <w:tab w:val="left" w:pos="1151"/>
        </w:tabs>
        <w:spacing w:after="0" w:line="240" w:lineRule="auto"/>
        <w:ind w:right="116" w:firstLine="565"/>
        <w:jc w:val="both"/>
        <w:rPr>
          <w:rFonts w:ascii="Times New Roman" w:hAnsi="Times New Roman" w:cs="Times New Roman"/>
          <w:color w:val="000000"/>
        </w:rPr>
      </w:pPr>
      <w:r w:rsidRPr="00322661">
        <w:rPr>
          <w:rFonts w:ascii="Times New Roman" w:eastAsia="Cambria" w:hAnsi="Times New Roman" w:cs="Times New Roman"/>
          <w:color w:val="000000"/>
          <w:sz w:val="24"/>
          <w:szCs w:val="24"/>
        </w:rPr>
        <w:t>При совершении теракта смертники одеваются в одежду, характерную для данной местности. Тем не менее, в их одежде, поведении присутствует ряд характерных признаков. Женщины имеют головной убор, при этом возможен не только традиционный глухой платок, но и легкие косынки или бейсболки. В</w:t>
      </w:r>
    </w:p>
    <w:p w:rsidR="00DA7D8A" w:rsidRPr="00322661" w:rsidRDefault="00DA7D8A" w:rsidP="00322661">
      <w:pPr>
        <w:spacing w:after="0"/>
        <w:ind w:right="122"/>
        <w:jc w:val="both"/>
        <w:rPr>
          <w:rFonts w:ascii="Times New Roman" w:eastAsia="Cambria" w:hAnsi="Times New Roman" w:cs="Times New Roman"/>
          <w:color w:val="000000"/>
          <w:sz w:val="24"/>
          <w:szCs w:val="24"/>
        </w:rPr>
      </w:pPr>
      <w:r w:rsidRPr="00322661">
        <w:rPr>
          <w:rFonts w:ascii="Times New Roman" w:eastAsia="Cambria" w:hAnsi="Times New Roman" w:cs="Times New Roman"/>
          <w:color w:val="000000"/>
          <w:sz w:val="24"/>
          <w:szCs w:val="24"/>
        </w:rPr>
        <w:t>летнее время одежда террориста-смертника не соответствует погоде, поскольку является чересчур просторной, т.к. предназначена для сокрытия на теле взрывного устройства.</w:t>
      </w:r>
      <w:r w:rsidRPr="00322661">
        <w:rPr>
          <w:rFonts w:ascii="Times New Roman" w:eastAsia="Cambria" w:hAnsi="Times New Roman" w:cs="Times New Roman"/>
          <w:color w:val="000000"/>
          <w:sz w:val="24"/>
          <w:szCs w:val="24"/>
        </w:rPr>
        <w:br/>
        <w:t>7.5. Будьте осторожны! Если смертник почувствует внимание окружающих, он</w:t>
      </w:r>
    </w:p>
    <w:p w:rsidR="00DA7D8A" w:rsidRPr="00322661" w:rsidRDefault="00DA7D8A" w:rsidP="00322661">
      <w:pPr>
        <w:spacing w:after="0"/>
        <w:rPr>
          <w:rFonts w:ascii="Times New Roman" w:eastAsia="Cambria" w:hAnsi="Times New Roman" w:cs="Times New Roman"/>
          <w:sz w:val="24"/>
          <w:szCs w:val="24"/>
        </w:rPr>
      </w:pPr>
      <w:r w:rsidRPr="00322661">
        <w:rPr>
          <w:rFonts w:ascii="Times New Roman" w:eastAsia="Cambria" w:hAnsi="Times New Roman" w:cs="Times New Roman"/>
          <w:sz w:val="24"/>
          <w:szCs w:val="24"/>
        </w:rPr>
        <w:t>может привести взрывное устройство в действие незамедлительно.</w:t>
      </w:r>
    </w:p>
    <w:p w:rsidR="00DA7D8A" w:rsidRPr="00322661" w:rsidRDefault="00DA7D8A" w:rsidP="00322661">
      <w:pPr>
        <w:widowControl w:val="0"/>
        <w:numPr>
          <w:ilvl w:val="1"/>
          <w:numId w:val="8"/>
        </w:numPr>
        <w:tabs>
          <w:tab w:val="left" w:pos="1406"/>
        </w:tabs>
        <w:spacing w:after="0" w:line="235" w:lineRule="auto"/>
        <w:ind w:right="116"/>
        <w:jc w:val="both"/>
        <w:rPr>
          <w:rFonts w:ascii="Times New Roman" w:eastAsia="Times New Roman" w:hAnsi="Times New Roman" w:cs="Times New Roman"/>
          <w:color w:val="000000"/>
        </w:rPr>
      </w:pPr>
      <w:r w:rsidRPr="00322661">
        <w:rPr>
          <w:rFonts w:ascii="Times New Roman" w:eastAsia="Cambria" w:hAnsi="Times New Roman" w:cs="Times New Roman"/>
          <w:color w:val="000000"/>
          <w:sz w:val="24"/>
          <w:szCs w:val="24"/>
        </w:rPr>
        <w:t>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rsidR="00DA7D8A" w:rsidRPr="00322661" w:rsidRDefault="00DA7D8A" w:rsidP="00322661">
      <w:pPr>
        <w:tabs>
          <w:tab w:val="left" w:pos="951"/>
        </w:tabs>
        <w:spacing w:after="0"/>
        <w:jc w:val="center"/>
        <w:rPr>
          <w:rFonts w:ascii="Times New Roman" w:eastAsia="Cambria" w:hAnsi="Times New Roman" w:cs="Times New Roman"/>
          <w:b/>
          <w:color w:val="000000"/>
          <w:sz w:val="24"/>
          <w:szCs w:val="24"/>
        </w:rPr>
      </w:pPr>
      <w:r w:rsidRPr="00322661">
        <w:rPr>
          <w:rFonts w:ascii="Times New Roman" w:eastAsia="Cambria" w:hAnsi="Times New Roman" w:cs="Times New Roman"/>
          <w:b/>
          <w:color w:val="000000"/>
          <w:sz w:val="24"/>
          <w:szCs w:val="24"/>
        </w:rPr>
        <w:t>8.Действия при угрозе химического или биологического терроризма</w:t>
      </w:r>
    </w:p>
    <w:p w:rsidR="00DA7D8A" w:rsidRPr="00322661" w:rsidRDefault="00DA7D8A" w:rsidP="00322661">
      <w:pPr>
        <w:tabs>
          <w:tab w:val="left" w:pos="1156"/>
        </w:tabs>
        <w:spacing w:after="0"/>
        <w:ind w:left="-510" w:right="113"/>
        <w:rPr>
          <w:rFonts w:ascii="Times New Roman" w:eastAsia="Cambria" w:hAnsi="Times New Roman" w:cs="Times New Roman"/>
          <w:sz w:val="24"/>
          <w:szCs w:val="24"/>
        </w:rPr>
      </w:pPr>
      <w:r w:rsidRPr="00322661">
        <w:rPr>
          <w:rFonts w:ascii="Times New Roman" w:eastAsia="Cambria" w:hAnsi="Times New Roman" w:cs="Times New Roman"/>
          <w:sz w:val="24"/>
          <w:szCs w:val="24"/>
        </w:rPr>
        <w:t xml:space="preserve">             8.1.При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директору образовательного учреждения или лицу, его замещающему, в правоохранительные органы и в МЧС.</w:t>
      </w:r>
      <w:r w:rsidRPr="00322661">
        <w:rPr>
          <w:rFonts w:ascii="Times New Roman" w:eastAsia="Cambria" w:hAnsi="Times New Roman" w:cs="Times New Roman"/>
          <w:sz w:val="24"/>
          <w:szCs w:val="24"/>
        </w:rPr>
        <w:br/>
        <w:t xml:space="preserve">             8.2.В случае реального поражения химическим веществом пострадавшего следует немедленно вывести (вынести) на свежий воздух и оказать ему первую медицинскую помощь:</w:t>
      </w:r>
    </w:p>
    <w:p w:rsidR="00DA7D8A" w:rsidRPr="00322661" w:rsidRDefault="00DA7D8A" w:rsidP="00322661">
      <w:pPr>
        <w:tabs>
          <w:tab w:val="left" w:pos="1387"/>
        </w:tabs>
        <w:spacing w:after="0" w:line="319" w:lineRule="auto"/>
        <w:ind w:left="1025"/>
        <w:rPr>
          <w:rFonts w:ascii="Times New Roman" w:eastAsia="Cambria" w:hAnsi="Times New Roman" w:cs="Times New Roman"/>
          <w:sz w:val="24"/>
          <w:szCs w:val="24"/>
        </w:rPr>
      </w:pPr>
      <w:r w:rsidRPr="00322661">
        <w:rPr>
          <w:rFonts w:ascii="Times New Roman" w:eastAsia="Cambria" w:hAnsi="Times New Roman" w:cs="Times New Roman"/>
          <w:sz w:val="24"/>
          <w:szCs w:val="24"/>
        </w:rPr>
        <w:t>-обеспечить тепло и покой, при необходимости.</w:t>
      </w:r>
    </w:p>
    <w:p w:rsidR="00DA7D8A" w:rsidRPr="00322661" w:rsidRDefault="00DA7D8A" w:rsidP="00322661">
      <w:pPr>
        <w:tabs>
          <w:tab w:val="left" w:pos="1387"/>
        </w:tabs>
        <w:spacing w:after="0" w:line="340" w:lineRule="auto"/>
        <w:ind w:left="1025"/>
        <w:rPr>
          <w:rFonts w:ascii="Times New Roman" w:eastAsia="Cambria" w:hAnsi="Times New Roman" w:cs="Times New Roman"/>
          <w:sz w:val="24"/>
          <w:szCs w:val="24"/>
        </w:rPr>
      </w:pPr>
      <w:r w:rsidRPr="00322661">
        <w:rPr>
          <w:rFonts w:ascii="Times New Roman" w:eastAsia="Cambria" w:hAnsi="Times New Roman" w:cs="Times New Roman"/>
          <w:sz w:val="24"/>
          <w:szCs w:val="24"/>
        </w:rPr>
        <w:t>-промывание желудка, кислородное или искусственное дыхание,</w:t>
      </w:r>
    </w:p>
    <w:p w:rsidR="00DA7D8A" w:rsidRPr="00322661" w:rsidRDefault="00DA7D8A" w:rsidP="00322661">
      <w:pPr>
        <w:tabs>
          <w:tab w:val="left" w:pos="1387"/>
        </w:tabs>
        <w:spacing w:after="0" w:line="235" w:lineRule="auto"/>
        <w:ind w:right="129"/>
        <w:rPr>
          <w:rFonts w:ascii="Times New Roman" w:eastAsia="Cambria" w:hAnsi="Times New Roman" w:cs="Times New Roman"/>
          <w:sz w:val="24"/>
          <w:szCs w:val="24"/>
        </w:rPr>
      </w:pPr>
      <w:r w:rsidRPr="00322661">
        <w:rPr>
          <w:rFonts w:ascii="Times New Roman" w:eastAsia="Cambria" w:hAnsi="Times New Roman" w:cs="Times New Roman"/>
          <w:sz w:val="24"/>
          <w:szCs w:val="24"/>
        </w:rPr>
        <w:t xml:space="preserve">                    -прием необходимых медицинских препаратов, после чего направить пострадавшего в медицинское учреждение.</w:t>
      </w:r>
    </w:p>
    <w:p w:rsidR="00DA7D8A" w:rsidRPr="00322661" w:rsidRDefault="00DA7D8A" w:rsidP="00322661">
      <w:pPr>
        <w:spacing w:after="0" w:line="319" w:lineRule="auto"/>
        <w:jc w:val="both"/>
        <w:rPr>
          <w:rFonts w:ascii="Times New Roman" w:eastAsia="Cambria" w:hAnsi="Times New Roman" w:cs="Times New Roman"/>
          <w:color w:val="000000"/>
          <w:sz w:val="24"/>
          <w:szCs w:val="24"/>
        </w:rPr>
      </w:pPr>
      <w:r w:rsidRPr="00322661">
        <w:rPr>
          <w:rFonts w:ascii="Times New Roman" w:eastAsia="Cambria" w:hAnsi="Times New Roman" w:cs="Times New Roman"/>
          <w:color w:val="000000"/>
          <w:sz w:val="24"/>
          <w:szCs w:val="24"/>
        </w:rPr>
        <w:t>Эти мероприятия проводит санитарное звено формирования ГО.</w:t>
      </w:r>
      <w:r w:rsidRPr="00322661">
        <w:rPr>
          <w:rFonts w:ascii="Times New Roman" w:eastAsia="Cambria" w:hAnsi="Times New Roman" w:cs="Times New Roman"/>
          <w:color w:val="000000"/>
          <w:sz w:val="24"/>
          <w:szCs w:val="24"/>
        </w:rPr>
        <w:br/>
        <w:t>8.3. При угрозе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 необходимости на улицу. Выходить можно только в средствах индивидуальной защиты, хотя бы простейших, таких как ватно-марлевые повязки, наглухо застегнутая верхняя одежда с капюшоном, сапоги и перчатки.</w:t>
      </w:r>
    </w:p>
    <w:p w:rsidR="00DA7D8A" w:rsidRPr="00322661" w:rsidRDefault="00DA7D8A" w:rsidP="00322661">
      <w:pPr>
        <w:tabs>
          <w:tab w:val="left" w:pos="951"/>
        </w:tabs>
        <w:spacing w:after="0"/>
        <w:jc w:val="center"/>
        <w:rPr>
          <w:rFonts w:ascii="Times New Roman" w:eastAsia="Cambria" w:hAnsi="Times New Roman" w:cs="Times New Roman"/>
          <w:b/>
          <w:color w:val="000000"/>
          <w:sz w:val="24"/>
          <w:szCs w:val="24"/>
        </w:rPr>
      </w:pPr>
      <w:r w:rsidRPr="00322661">
        <w:rPr>
          <w:rFonts w:ascii="Times New Roman" w:eastAsia="Cambria" w:hAnsi="Times New Roman" w:cs="Times New Roman"/>
          <w:b/>
          <w:color w:val="000000"/>
          <w:sz w:val="24"/>
          <w:szCs w:val="24"/>
        </w:rPr>
        <w:t>9.Действия при получении информации об эвакуации</w:t>
      </w:r>
    </w:p>
    <w:p w:rsidR="00DA7D8A" w:rsidRPr="00322661" w:rsidRDefault="00DA7D8A" w:rsidP="00322661">
      <w:pPr>
        <w:tabs>
          <w:tab w:val="left" w:pos="1166"/>
        </w:tabs>
        <w:spacing w:after="0"/>
        <w:ind w:right="129"/>
        <w:rPr>
          <w:rFonts w:ascii="Times New Roman" w:eastAsia="Cambria" w:hAnsi="Times New Roman" w:cs="Times New Roman"/>
          <w:sz w:val="24"/>
          <w:szCs w:val="24"/>
        </w:rPr>
      </w:pPr>
      <w:r w:rsidRPr="00322661">
        <w:rPr>
          <w:rFonts w:ascii="Times New Roman" w:eastAsia="Cambria" w:hAnsi="Times New Roman" w:cs="Times New Roman"/>
          <w:sz w:val="24"/>
          <w:szCs w:val="24"/>
        </w:rPr>
        <w:lastRenderedPageBreak/>
        <w:t>9.1.Получив сообщение от администрации образовательного учреждения о начале эвакуации, соблюдайте спокойствие и четко выполняйте указания.</w:t>
      </w:r>
    </w:p>
    <w:p w:rsidR="00DA7D8A" w:rsidRPr="00322661" w:rsidRDefault="00DA7D8A" w:rsidP="00322661">
      <w:pPr>
        <w:tabs>
          <w:tab w:val="left" w:pos="1156"/>
        </w:tabs>
        <w:spacing w:after="0" w:line="319" w:lineRule="auto"/>
        <w:rPr>
          <w:rFonts w:ascii="Times New Roman" w:eastAsia="Cambria" w:hAnsi="Times New Roman" w:cs="Times New Roman"/>
          <w:sz w:val="24"/>
          <w:szCs w:val="24"/>
        </w:rPr>
      </w:pPr>
      <w:r w:rsidRPr="00322661">
        <w:rPr>
          <w:rFonts w:ascii="Times New Roman" w:eastAsia="Cambria" w:hAnsi="Times New Roman" w:cs="Times New Roman"/>
          <w:sz w:val="24"/>
          <w:szCs w:val="24"/>
        </w:rPr>
        <w:t xml:space="preserve">       Возьмите личные документы, деньги и ценности.</w:t>
      </w:r>
    </w:p>
    <w:p w:rsidR="00DA7D8A" w:rsidRPr="00322661" w:rsidRDefault="00DA7D8A" w:rsidP="00322661">
      <w:pPr>
        <w:tabs>
          <w:tab w:val="left" w:pos="1156"/>
        </w:tabs>
        <w:spacing w:after="0" w:line="319" w:lineRule="auto"/>
        <w:ind w:left="-510"/>
        <w:rPr>
          <w:rFonts w:ascii="Times New Roman" w:eastAsia="Cambria" w:hAnsi="Times New Roman" w:cs="Times New Roman"/>
          <w:sz w:val="24"/>
          <w:szCs w:val="24"/>
        </w:rPr>
      </w:pPr>
      <w:r w:rsidRPr="00322661">
        <w:rPr>
          <w:rFonts w:ascii="Times New Roman" w:eastAsia="Cambria" w:hAnsi="Times New Roman" w:cs="Times New Roman"/>
          <w:sz w:val="24"/>
          <w:szCs w:val="24"/>
        </w:rPr>
        <w:t xml:space="preserve">           9.2.Окажите помощь в эвакуации тем, кому это необходимо.</w:t>
      </w:r>
      <w:r w:rsidRPr="00322661">
        <w:rPr>
          <w:rFonts w:ascii="Times New Roman" w:eastAsia="Cambria" w:hAnsi="Times New Roman" w:cs="Times New Roman"/>
          <w:sz w:val="24"/>
          <w:szCs w:val="24"/>
        </w:rPr>
        <w:br/>
        <w:t xml:space="preserve">           9.3.Обязательно закройте на замок двери кабинетов, в которых находится ценная документация и дорогостоящее имущество – это защитит кабинет от возможного проникновения мародеров.</w:t>
      </w:r>
    </w:p>
    <w:p w:rsidR="00DA7D8A" w:rsidRPr="00322661" w:rsidRDefault="00DA7D8A" w:rsidP="00322661">
      <w:pPr>
        <w:tabs>
          <w:tab w:val="left" w:pos="1216"/>
        </w:tabs>
        <w:spacing w:after="0"/>
        <w:ind w:right="129"/>
        <w:rPr>
          <w:rFonts w:ascii="Times New Roman" w:eastAsia="Cambria" w:hAnsi="Times New Roman" w:cs="Times New Roman"/>
          <w:sz w:val="24"/>
          <w:szCs w:val="24"/>
        </w:rPr>
      </w:pPr>
      <w:r w:rsidRPr="00322661">
        <w:rPr>
          <w:rFonts w:ascii="Times New Roman" w:eastAsia="Cambria" w:hAnsi="Times New Roman" w:cs="Times New Roman"/>
          <w:sz w:val="24"/>
          <w:szCs w:val="24"/>
        </w:rPr>
        <w:t>9.4.Не допускайте паники, истерики и спешки. Помещение покидайте организованно, согласно схеме путей эвакуации.</w:t>
      </w:r>
    </w:p>
    <w:p w:rsidR="00DA7D8A" w:rsidRPr="00322661" w:rsidRDefault="00DA7D8A" w:rsidP="00322661">
      <w:pPr>
        <w:tabs>
          <w:tab w:val="left" w:pos="1236"/>
        </w:tabs>
        <w:spacing w:after="0"/>
        <w:ind w:right="124"/>
        <w:rPr>
          <w:rFonts w:ascii="Times New Roman" w:eastAsia="Cambria" w:hAnsi="Times New Roman" w:cs="Times New Roman"/>
        </w:rPr>
      </w:pPr>
      <w:r w:rsidRPr="00322661">
        <w:rPr>
          <w:rFonts w:ascii="Times New Roman" w:eastAsia="Cambria" w:hAnsi="Times New Roman" w:cs="Times New Roman"/>
          <w:sz w:val="24"/>
          <w:szCs w:val="24"/>
        </w:rPr>
        <w:t>9.5.Возвращайтесь в покинутое помещение только после разрешения ответственных лиц.</w:t>
      </w:r>
      <w:r w:rsidRPr="00322661">
        <w:rPr>
          <w:rFonts w:ascii="Times New Roman" w:eastAsia="Cambria" w:hAnsi="Times New Roman" w:cs="Times New Roman"/>
          <w:sz w:val="24"/>
          <w:szCs w:val="24"/>
        </w:rPr>
        <w:br/>
      </w:r>
      <w:r w:rsidRPr="00322661">
        <w:rPr>
          <w:rFonts w:ascii="Times New Roman" w:eastAsia="Cambria" w:hAnsi="Times New Roman" w:cs="Times New Roman"/>
        </w:rPr>
        <w:t xml:space="preserve"> 9.6.</w:t>
      </w:r>
      <w:r w:rsidRPr="00322661">
        <w:rPr>
          <w:rFonts w:ascii="Times New Roman" w:eastAsia="Cambria" w:hAnsi="Times New Roman" w:cs="Times New Roman"/>
          <w:sz w:val="24"/>
          <w:szCs w:val="24"/>
        </w:rPr>
        <w:t>Помните, что от согласованности и четкости ваших действий будет</w:t>
      </w:r>
    </w:p>
    <w:p w:rsidR="00DA7D8A" w:rsidRPr="00322661" w:rsidRDefault="00DA7D8A" w:rsidP="00322661">
      <w:pPr>
        <w:tabs>
          <w:tab w:val="left" w:pos="1196"/>
        </w:tabs>
        <w:spacing w:after="0"/>
        <w:ind w:left="665" w:right="131"/>
        <w:jc w:val="both"/>
        <w:rPr>
          <w:rFonts w:ascii="Times New Roman" w:eastAsia="Cambria" w:hAnsi="Times New Roman" w:cs="Times New Roman"/>
          <w:color w:val="000000"/>
          <w:sz w:val="24"/>
          <w:szCs w:val="24"/>
        </w:rPr>
        <w:sectPr w:rsidR="00DA7D8A" w:rsidRPr="00322661">
          <w:pgSz w:w="11910" w:h="16840"/>
          <w:pgMar w:top="426" w:right="428" w:bottom="280" w:left="1134" w:header="720" w:footer="720" w:gutter="0"/>
          <w:cols w:space="720"/>
        </w:sectPr>
      </w:pPr>
      <w:proofErr w:type="gramStart"/>
      <w:r w:rsidRPr="00322661">
        <w:rPr>
          <w:rFonts w:ascii="Times New Roman" w:eastAsia="Cambria" w:hAnsi="Times New Roman" w:cs="Times New Roman"/>
          <w:color w:val="000000"/>
          <w:sz w:val="24"/>
          <w:szCs w:val="24"/>
        </w:rPr>
        <w:t>зависет</w:t>
      </w:r>
      <w:r w:rsidR="00322661">
        <w:rPr>
          <w:rFonts w:ascii="Times New Roman" w:eastAsia="Cambria" w:hAnsi="Times New Roman" w:cs="Times New Roman"/>
          <w:color w:val="000000"/>
          <w:sz w:val="24"/>
          <w:szCs w:val="24"/>
        </w:rPr>
        <w:t>ь</w:t>
      </w:r>
      <w:proofErr w:type="gramEnd"/>
      <w:r w:rsidR="00322661">
        <w:rPr>
          <w:rFonts w:ascii="Times New Roman" w:eastAsia="Cambria" w:hAnsi="Times New Roman" w:cs="Times New Roman"/>
          <w:color w:val="000000"/>
          <w:sz w:val="24"/>
          <w:szCs w:val="24"/>
        </w:rPr>
        <w:t xml:space="preserve"> жизнь и здоровье многих людей.</w:t>
      </w:r>
    </w:p>
    <w:p w:rsidR="00DA7D8A" w:rsidRPr="00322661" w:rsidRDefault="00DA7D8A" w:rsidP="00322661">
      <w:pPr>
        <w:spacing w:after="0"/>
        <w:rPr>
          <w:rFonts w:ascii="Times New Roman" w:eastAsia="Cambria" w:hAnsi="Times New Roman" w:cs="Times New Roman"/>
          <w:sz w:val="24"/>
          <w:szCs w:val="24"/>
        </w:rPr>
        <w:sectPr w:rsidR="00DA7D8A" w:rsidRPr="00322661">
          <w:pgSz w:w="11910" w:h="16840"/>
          <w:pgMar w:top="1060" w:right="580" w:bottom="280" w:left="1600" w:header="720" w:footer="720" w:gutter="0"/>
          <w:cols w:space="720"/>
        </w:sectPr>
      </w:pPr>
    </w:p>
    <w:p w:rsidR="00DA7D8A" w:rsidRPr="00322661" w:rsidRDefault="00DA7D8A" w:rsidP="00322661">
      <w:pPr>
        <w:spacing w:after="0"/>
        <w:rPr>
          <w:rFonts w:ascii="Times New Roman" w:eastAsia="Cambria" w:hAnsi="Times New Roman" w:cs="Times New Roman"/>
          <w:color w:val="000000"/>
          <w:sz w:val="24"/>
          <w:szCs w:val="24"/>
        </w:rPr>
      </w:pPr>
    </w:p>
    <w:p w:rsidR="00B23D4E" w:rsidRPr="00322661" w:rsidRDefault="00B23D4E" w:rsidP="00322661">
      <w:pPr>
        <w:spacing w:after="0"/>
        <w:rPr>
          <w:rFonts w:ascii="Times New Roman" w:hAnsi="Times New Roman" w:cs="Times New Roman"/>
        </w:rPr>
      </w:pPr>
    </w:p>
    <w:sectPr w:rsidR="00B23D4E" w:rsidRPr="00322661" w:rsidSect="001B7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87966"/>
    <w:multiLevelType w:val="multilevel"/>
    <w:tmpl w:val="41A0F8FC"/>
    <w:lvl w:ilvl="0">
      <w:numFmt w:val="bullet"/>
      <w:lvlText w:val="●"/>
      <w:lvlJc w:val="left"/>
      <w:pPr>
        <w:ind w:left="1081" w:hanging="415"/>
      </w:pPr>
      <w:rPr>
        <w:rFonts w:ascii="Noto Sans Symbols" w:eastAsia="Noto Sans Symbols" w:hAnsi="Noto Sans Symbols" w:cs="Noto Sans Symbols"/>
        <w:sz w:val="28"/>
        <w:szCs w:val="28"/>
      </w:rPr>
    </w:lvl>
    <w:lvl w:ilvl="1">
      <w:numFmt w:val="bullet"/>
      <w:lvlText w:val="•"/>
      <w:lvlJc w:val="left"/>
      <w:pPr>
        <w:ind w:left="1944" w:hanging="415"/>
      </w:pPr>
    </w:lvl>
    <w:lvl w:ilvl="2">
      <w:numFmt w:val="bullet"/>
      <w:lvlText w:val="•"/>
      <w:lvlJc w:val="left"/>
      <w:pPr>
        <w:ind w:left="2809" w:hanging="415"/>
      </w:pPr>
    </w:lvl>
    <w:lvl w:ilvl="3">
      <w:numFmt w:val="bullet"/>
      <w:lvlText w:val="•"/>
      <w:lvlJc w:val="left"/>
      <w:pPr>
        <w:ind w:left="3673" w:hanging="415"/>
      </w:pPr>
    </w:lvl>
    <w:lvl w:ilvl="4">
      <w:numFmt w:val="bullet"/>
      <w:lvlText w:val="•"/>
      <w:lvlJc w:val="left"/>
      <w:pPr>
        <w:ind w:left="4538" w:hanging="415"/>
      </w:pPr>
    </w:lvl>
    <w:lvl w:ilvl="5">
      <w:numFmt w:val="bullet"/>
      <w:lvlText w:val="•"/>
      <w:lvlJc w:val="left"/>
      <w:pPr>
        <w:ind w:left="5402" w:hanging="415"/>
      </w:pPr>
    </w:lvl>
    <w:lvl w:ilvl="6">
      <w:numFmt w:val="bullet"/>
      <w:lvlText w:val="•"/>
      <w:lvlJc w:val="left"/>
      <w:pPr>
        <w:ind w:left="6267" w:hanging="415"/>
      </w:pPr>
    </w:lvl>
    <w:lvl w:ilvl="7">
      <w:numFmt w:val="bullet"/>
      <w:lvlText w:val="•"/>
      <w:lvlJc w:val="left"/>
      <w:pPr>
        <w:ind w:left="7131" w:hanging="415"/>
      </w:pPr>
    </w:lvl>
    <w:lvl w:ilvl="8">
      <w:numFmt w:val="bullet"/>
      <w:lvlText w:val="•"/>
      <w:lvlJc w:val="left"/>
      <w:pPr>
        <w:ind w:left="7996" w:hanging="415"/>
      </w:pPr>
    </w:lvl>
  </w:abstractNum>
  <w:abstractNum w:abstractNumId="1">
    <w:nsid w:val="32331D9D"/>
    <w:multiLevelType w:val="multilevel"/>
    <w:tmpl w:val="76225F1A"/>
    <w:lvl w:ilvl="0">
      <w:start w:val="5"/>
      <w:numFmt w:val="decimal"/>
      <w:lvlText w:val="%1."/>
      <w:lvlJc w:val="left"/>
      <w:pPr>
        <w:ind w:left="2346" w:hanging="280"/>
      </w:pPr>
      <w:rPr>
        <w:rFonts w:ascii="Times New Roman" w:eastAsia="Times New Roman" w:hAnsi="Times New Roman" w:cs="Times New Roman"/>
        <w:b/>
        <w:sz w:val="28"/>
        <w:szCs w:val="28"/>
      </w:rPr>
    </w:lvl>
    <w:lvl w:ilvl="1">
      <w:start w:val="1"/>
      <w:numFmt w:val="decimal"/>
      <w:lvlText w:val="%1.%2."/>
      <w:lvlJc w:val="left"/>
      <w:pPr>
        <w:ind w:left="100" w:hanging="610"/>
      </w:pPr>
      <w:rPr>
        <w:rFonts w:ascii="Times New Roman" w:eastAsia="Times New Roman" w:hAnsi="Times New Roman" w:cs="Times New Roman"/>
        <w:sz w:val="24"/>
        <w:szCs w:val="24"/>
      </w:rPr>
    </w:lvl>
    <w:lvl w:ilvl="2">
      <w:numFmt w:val="bullet"/>
      <w:lvlText w:val=""/>
      <w:lvlJc w:val="left"/>
      <w:pPr>
        <w:ind w:left="1386" w:hanging="361"/>
      </w:pPr>
    </w:lvl>
    <w:lvl w:ilvl="3">
      <w:numFmt w:val="bullet"/>
      <w:lvlText w:val="•"/>
      <w:lvlJc w:val="left"/>
      <w:pPr>
        <w:ind w:left="3263" w:hanging="361"/>
      </w:pPr>
    </w:lvl>
    <w:lvl w:ilvl="4">
      <w:numFmt w:val="bullet"/>
      <w:lvlText w:val="•"/>
      <w:lvlJc w:val="left"/>
      <w:pPr>
        <w:ind w:left="4186" w:hanging="361"/>
      </w:pPr>
    </w:lvl>
    <w:lvl w:ilvl="5">
      <w:numFmt w:val="bullet"/>
      <w:lvlText w:val="•"/>
      <w:lvlJc w:val="left"/>
      <w:pPr>
        <w:ind w:left="5109" w:hanging="361"/>
      </w:pPr>
    </w:lvl>
    <w:lvl w:ilvl="6">
      <w:numFmt w:val="bullet"/>
      <w:lvlText w:val="•"/>
      <w:lvlJc w:val="left"/>
      <w:pPr>
        <w:ind w:left="6032" w:hanging="361"/>
      </w:pPr>
    </w:lvl>
    <w:lvl w:ilvl="7">
      <w:numFmt w:val="bullet"/>
      <w:lvlText w:val="•"/>
      <w:lvlJc w:val="left"/>
      <w:pPr>
        <w:ind w:left="6955" w:hanging="361"/>
      </w:pPr>
    </w:lvl>
    <w:lvl w:ilvl="8">
      <w:numFmt w:val="bullet"/>
      <w:lvlText w:val="•"/>
      <w:lvlJc w:val="left"/>
      <w:pPr>
        <w:ind w:left="7878" w:hanging="361"/>
      </w:pPr>
    </w:lvl>
  </w:abstractNum>
  <w:abstractNum w:abstractNumId="2">
    <w:nsid w:val="486B039D"/>
    <w:multiLevelType w:val="multilevel"/>
    <w:tmpl w:val="9AC26F18"/>
    <w:lvl w:ilvl="0">
      <w:start w:val="1"/>
      <w:numFmt w:val="decimal"/>
      <w:lvlText w:val="%1."/>
      <w:lvlJc w:val="left"/>
      <w:pPr>
        <w:ind w:left="100" w:hanging="996"/>
      </w:pPr>
      <w:rPr>
        <w:rFonts w:ascii="Times New Roman" w:eastAsia="Times New Roman" w:hAnsi="Times New Roman" w:cs="Times New Roman"/>
        <w:b/>
        <w:sz w:val="28"/>
        <w:szCs w:val="28"/>
      </w:rPr>
    </w:lvl>
    <w:lvl w:ilvl="1">
      <w:start w:val="1"/>
      <w:numFmt w:val="decimal"/>
      <w:lvlText w:val="%1.%2."/>
      <w:lvlJc w:val="left"/>
      <w:pPr>
        <w:ind w:left="100" w:hanging="525"/>
      </w:pPr>
      <w:rPr>
        <w:rFonts w:ascii="Times New Roman" w:eastAsia="Times New Roman" w:hAnsi="Times New Roman" w:cs="Times New Roman"/>
        <w:sz w:val="24"/>
        <w:szCs w:val="24"/>
      </w:rPr>
    </w:lvl>
    <w:lvl w:ilvl="2">
      <w:numFmt w:val="bullet"/>
      <w:lvlText w:val=""/>
      <w:lvlJc w:val="left"/>
      <w:pPr>
        <w:ind w:left="1386" w:hanging="270"/>
      </w:pPr>
    </w:lvl>
    <w:lvl w:ilvl="3">
      <w:numFmt w:val="bullet"/>
      <w:lvlText w:val="•"/>
      <w:lvlJc w:val="left"/>
      <w:pPr>
        <w:ind w:left="3158" w:hanging="270"/>
      </w:pPr>
    </w:lvl>
    <w:lvl w:ilvl="4">
      <w:numFmt w:val="bullet"/>
      <w:lvlText w:val="•"/>
      <w:lvlJc w:val="left"/>
      <w:pPr>
        <w:ind w:left="4096" w:hanging="270"/>
      </w:pPr>
    </w:lvl>
    <w:lvl w:ilvl="5">
      <w:numFmt w:val="bullet"/>
      <w:lvlText w:val="•"/>
      <w:lvlJc w:val="left"/>
      <w:pPr>
        <w:ind w:left="5034" w:hanging="270"/>
      </w:pPr>
    </w:lvl>
    <w:lvl w:ilvl="6">
      <w:numFmt w:val="bullet"/>
      <w:lvlText w:val="•"/>
      <w:lvlJc w:val="left"/>
      <w:pPr>
        <w:ind w:left="5972" w:hanging="270"/>
      </w:pPr>
    </w:lvl>
    <w:lvl w:ilvl="7">
      <w:numFmt w:val="bullet"/>
      <w:lvlText w:val="•"/>
      <w:lvlJc w:val="left"/>
      <w:pPr>
        <w:ind w:left="6910" w:hanging="270"/>
      </w:pPr>
    </w:lvl>
    <w:lvl w:ilvl="8">
      <w:numFmt w:val="bullet"/>
      <w:lvlText w:val="•"/>
      <w:lvlJc w:val="left"/>
      <w:pPr>
        <w:ind w:left="7848" w:hanging="270"/>
      </w:pPr>
    </w:lvl>
  </w:abstractNum>
  <w:abstractNum w:abstractNumId="3">
    <w:nsid w:val="57452C05"/>
    <w:multiLevelType w:val="multilevel"/>
    <w:tmpl w:val="0F962866"/>
    <w:lvl w:ilvl="0">
      <w:numFmt w:val="bullet"/>
      <w:lvlText w:val="-"/>
      <w:lvlJc w:val="left"/>
      <w:pPr>
        <w:ind w:left="1546" w:hanging="160"/>
      </w:pPr>
      <w:rPr>
        <w:rFonts w:ascii="Times New Roman" w:eastAsia="Times New Roman" w:hAnsi="Times New Roman" w:cs="Times New Roman"/>
        <w:sz w:val="28"/>
        <w:szCs w:val="28"/>
      </w:rPr>
    </w:lvl>
    <w:lvl w:ilvl="1">
      <w:numFmt w:val="bullet"/>
      <w:lvlText w:val="●"/>
      <w:lvlJc w:val="left"/>
      <w:pPr>
        <w:ind w:left="1386" w:hanging="270"/>
      </w:pPr>
      <w:rPr>
        <w:rFonts w:ascii="Noto Sans Symbols" w:eastAsia="Noto Sans Symbols" w:hAnsi="Noto Sans Symbols" w:cs="Noto Sans Symbols"/>
        <w:sz w:val="20"/>
        <w:szCs w:val="20"/>
      </w:rPr>
    </w:lvl>
    <w:lvl w:ilvl="2">
      <w:numFmt w:val="bullet"/>
      <w:lvlText w:val="•"/>
      <w:lvlJc w:val="left"/>
      <w:pPr>
        <w:ind w:left="2449" w:hanging="270"/>
      </w:pPr>
    </w:lvl>
    <w:lvl w:ilvl="3">
      <w:numFmt w:val="bullet"/>
      <w:lvlText w:val="•"/>
      <w:lvlJc w:val="left"/>
      <w:pPr>
        <w:ind w:left="3358" w:hanging="270"/>
      </w:pPr>
    </w:lvl>
    <w:lvl w:ilvl="4">
      <w:numFmt w:val="bullet"/>
      <w:lvlText w:val="•"/>
      <w:lvlJc w:val="left"/>
      <w:pPr>
        <w:ind w:left="4268" w:hanging="270"/>
      </w:pPr>
    </w:lvl>
    <w:lvl w:ilvl="5">
      <w:numFmt w:val="bullet"/>
      <w:lvlText w:val="•"/>
      <w:lvlJc w:val="left"/>
      <w:pPr>
        <w:ind w:left="5177" w:hanging="270"/>
      </w:pPr>
    </w:lvl>
    <w:lvl w:ilvl="6">
      <w:numFmt w:val="bullet"/>
      <w:lvlText w:val="•"/>
      <w:lvlJc w:val="left"/>
      <w:pPr>
        <w:ind w:left="6087" w:hanging="270"/>
      </w:pPr>
    </w:lvl>
    <w:lvl w:ilvl="7">
      <w:numFmt w:val="bullet"/>
      <w:lvlText w:val="•"/>
      <w:lvlJc w:val="left"/>
      <w:pPr>
        <w:ind w:left="6996" w:hanging="270"/>
      </w:pPr>
    </w:lvl>
    <w:lvl w:ilvl="8">
      <w:numFmt w:val="bullet"/>
      <w:lvlText w:val="•"/>
      <w:lvlJc w:val="left"/>
      <w:pPr>
        <w:ind w:left="7906" w:hanging="270"/>
      </w:pPr>
    </w:lvl>
  </w:abstractNum>
  <w:abstractNum w:abstractNumId="4">
    <w:nsid w:val="64525EC9"/>
    <w:multiLevelType w:val="multilevel"/>
    <w:tmpl w:val="00BEDC76"/>
    <w:lvl w:ilvl="0">
      <w:start w:val="5"/>
      <w:numFmt w:val="decimal"/>
      <w:lvlText w:val="%1."/>
      <w:lvlJc w:val="left"/>
      <w:pPr>
        <w:ind w:left="2346" w:hanging="280"/>
      </w:pPr>
      <w:rPr>
        <w:rFonts w:ascii="Times New Roman" w:eastAsia="Times New Roman" w:hAnsi="Times New Roman" w:cs="Times New Roman"/>
        <w:b/>
        <w:sz w:val="28"/>
        <w:szCs w:val="28"/>
      </w:rPr>
    </w:lvl>
    <w:lvl w:ilvl="1">
      <w:start w:val="1"/>
      <w:numFmt w:val="decimal"/>
      <w:lvlText w:val="%1.%2."/>
      <w:lvlJc w:val="left"/>
      <w:pPr>
        <w:ind w:left="100" w:hanging="610"/>
      </w:pPr>
      <w:rPr>
        <w:rFonts w:ascii="Times New Roman" w:eastAsia="Times New Roman" w:hAnsi="Times New Roman" w:cs="Times New Roman"/>
        <w:sz w:val="24"/>
        <w:szCs w:val="24"/>
      </w:rPr>
    </w:lvl>
    <w:lvl w:ilvl="2">
      <w:numFmt w:val="bullet"/>
      <w:lvlText w:val=""/>
      <w:lvlJc w:val="left"/>
      <w:pPr>
        <w:ind w:left="1386" w:hanging="361"/>
      </w:pPr>
    </w:lvl>
    <w:lvl w:ilvl="3">
      <w:numFmt w:val="bullet"/>
      <w:lvlText w:val="•"/>
      <w:lvlJc w:val="left"/>
      <w:pPr>
        <w:ind w:left="3263" w:hanging="361"/>
      </w:pPr>
    </w:lvl>
    <w:lvl w:ilvl="4">
      <w:numFmt w:val="bullet"/>
      <w:lvlText w:val="•"/>
      <w:lvlJc w:val="left"/>
      <w:pPr>
        <w:ind w:left="4186" w:hanging="361"/>
      </w:pPr>
    </w:lvl>
    <w:lvl w:ilvl="5">
      <w:numFmt w:val="bullet"/>
      <w:lvlText w:val="•"/>
      <w:lvlJc w:val="left"/>
      <w:pPr>
        <w:ind w:left="5109" w:hanging="361"/>
      </w:pPr>
    </w:lvl>
    <w:lvl w:ilvl="6">
      <w:numFmt w:val="bullet"/>
      <w:lvlText w:val="•"/>
      <w:lvlJc w:val="left"/>
      <w:pPr>
        <w:ind w:left="6032" w:hanging="361"/>
      </w:pPr>
    </w:lvl>
    <w:lvl w:ilvl="7">
      <w:numFmt w:val="bullet"/>
      <w:lvlText w:val="•"/>
      <w:lvlJc w:val="left"/>
      <w:pPr>
        <w:ind w:left="6955" w:hanging="361"/>
      </w:pPr>
    </w:lvl>
    <w:lvl w:ilvl="8">
      <w:numFmt w:val="bullet"/>
      <w:lvlText w:val="•"/>
      <w:lvlJc w:val="left"/>
      <w:pPr>
        <w:ind w:left="7878" w:hanging="361"/>
      </w:pPr>
    </w:lvl>
  </w:abstractNum>
  <w:abstractNum w:abstractNumId="5">
    <w:nsid w:val="6E057B21"/>
    <w:multiLevelType w:val="multilevel"/>
    <w:tmpl w:val="ED3CCE1A"/>
    <w:lvl w:ilvl="0">
      <w:start w:val="4"/>
      <w:numFmt w:val="decimal"/>
      <w:lvlText w:val="%1"/>
      <w:lvlJc w:val="left"/>
      <w:pPr>
        <w:ind w:left="100" w:hanging="555"/>
      </w:pPr>
    </w:lvl>
    <w:lvl w:ilvl="1">
      <w:start w:val="1"/>
      <w:numFmt w:val="decimal"/>
      <w:lvlText w:val="%1.%2."/>
      <w:lvlJc w:val="left"/>
      <w:pPr>
        <w:ind w:left="100" w:hanging="555"/>
      </w:pPr>
      <w:rPr>
        <w:rFonts w:ascii="Times New Roman" w:eastAsia="Times New Roman" w:hAnsi="Times New Roman" w:cs="Times New Roman"/>
        <w:sz w:val="24"/>
        <w:szCs w:val="24"/>
      </w:rPr>
    </w:lvl>
    <w:lvl w:ilvl="2">
      <w:numFmt w:val="bullet"/>
      <w:lvlText w:val="●"/>
      <w:lvlJc w:val="left"/>
      <w:pPr>
        <w:ind w:left="1386" w:hanging="270"/>
      </w:pPr>
      <w:rPr>
        <w:rFonts w:ascii="Noto Sans Symbols" w:eastAsia="Noto Sans Symbols" w:hAnsi="Noto Sans Symbols" w:cs="Noto Sans Symbols"/>
        <w:sz w:val="28"/>
        <w:szCs w:val="28"/>
      </w:rPr>
    </w:lvl>
    <w:lvl w:ilvl="3">
      <w:numFmt w:val="bullet"/>
      <w:lvlText w:val="•"/>
      <w:lvlJc w:val="left"/>
      <w:pPr>
        <w:ind w:left="3234" w:hanging="270"/>
      </w:pPr>
    </w:lvl>
    <w:lvl w:ilvl="4">
      <w:numFmt w:val="bullet"/>
      <w:lvlText w:val="•"/>
      <w:lvlJc w:val="left"/>
      <w:pPr>
        <w:ind w:left="4161" w:hanging="270"/>
      </w:pPr>
    </w:lvl>
    <w:lvl w:ilvl="5">
      <w:numFmt w:val="bullet"/>
      <w:lvlText w:val="•"/>
      <w:lvlJc w:val="left"/>
      <w:pPr>
        <w:ind w:left="5088" w:hanging="270"/>
      </w:pPr>
    </w:lvl>
    <w:lvl w:ilvl="6">
      <w:numFmt w:val="bullet"/>
      <w:lvlText w:val="•"/>
      <w:lvlJc w:val="left"/>
      <w:pPr>
        <w:ind w:left="6016" w:hanging="270"/>
      </w:pPr>
    </w:lvl>
    <w:lvl w:ilvl="7">
      <w:numFmt w:val="bullet"/>
      <w:lvlText w:val="•"/>
      <w:lvlJc w:val="left"/>
      <w:pPr>
        <w:ind w:left="6943" w:hanging="270"/>
      </w:pPr>
    </w:lvl>
    <w:lvl w:ilvl="8">
      <w:numFmt w:val="bullet"/>
      <w:lvlText w:val="•"/>
      <w:lvlJc w:val="left"/>
      <w:pPr>
        <w:ind w:left="7870" w:hanging="270"/>
      </w:pPr>
    </w:lvl>
  </w:abstractNum>
  <w:abstractNum w:abstractNumId="6">
    <w:nsid w:val="74E70259"/>
    <w:multiLevelType w:val="multilevel"/>
    <w:tmpl w:val="671CF580"/>
    <w:lvl w:ilvl="0">
      <w:start w:val="4"/>
      <w:numFmt w:val="decimal"/>
      <w:lvlText w:val="%1"/>
      <w:lvlJc w:val="left"/>
      <w:pPr>
        <w:ind w:left="100" w:hanging="555"/>
      </w:pPr>
    </w:lvl>
    <w:lvl w:ilvl="1">
      <w:start w:val="1"/>
      <w:numFmt w:val="decimal"/>
      <w:lvlText w:val="%1.%2."/>
      <w:lvlJc w:val="left"/>
      <w:pPr>
        <w:ind w:left="100" w:hanging="555"/>
      </w:pPr>
      <w:rPr>
        <w:rFonts w:ascii="Times New Roman" w:eastAsia="Times New Roman" w:hAnsi="Times New Roman" w:cs="Times New Roman"/>
        <w:sz w:val="28"/>
        <w:szCs w:val="28"/>
      </w:rPr>
    </w:lvl>
    <w:lvl w:ilvl="2">
      <w:numFmt w:val="bullet"/>
      <w:lvlText w:val="●"/>
      <w:lvlJc w:val="left"/>
      <w:pPr>
        <w:ind w:left="1386" w:hanging="270"/>
      </w:pPr>
      <w:rPr>
        <w:rFonts w:ascii="Noto Sans Symbols" w:eastAsia="Noto Sans Symbols" w:hAnsi="Noto Sans Symbols" w:cs="Noto Sans Symbols"/>
        <w:sz w:val="28"/>
        <w:szCs w:val="28"/>
      </w:rPr>
    </w:lvl>
    <w:lvl w:ilvl="3">
      <w:numFmt w:val="bullet"/>
      <w:lvlText w:val="•"/>
      <w:lvlJc w:val="left"/>
      <w:pPr>
        <w:ind w:left="3234" w:hanging="270"/>
      </w:pPr>
    </w:lvl>
    <w:lvl w:ilvl="4">
      <w:numFmt w:val="bullet"/>
      <w:lvlText w:val="•"/>
      <w:lvlJc w:val="left"/>
      <w:pPr>
        <w:ind w:left="4161" w:hanging="270"/>
      </w:pPr>
    </w:lvl>
    <w:lvl w:ilvl="5">
      <w:numFmt w:val="bullet"/>
      <w:lvlText w:val="•"/>
      <w:lvlJc w:val="left"/>
      <w:pPr>
        <w:ind w:left="5088" w:hanging="270"/>
      </w:pPr>
    </w:lvl>
    <w:lvl w:ilvl="6">
      <w:numFmt w:val="bullet"/>
      <w:lvlText w:val="•"/>
      <w:lvlJc w:val="left"/>
      <w:pPr>
        <w:ind w:left="6016" w:hanging="270"/>
      </w:pPr>
    </w:lvl>
    <w:lvl w:ilvl="7">
      <w:numFmt w:val="bullet"/>
      <w:lvlText w:val="•"/>
      <w:lvlJc w:val="left"/>
      <w:pPr>
        <w:ind w:left="6943" w:hanging="270"/>
      </w:pPr>
    </w:lvl>
    <w:lvl w:ilvl="8">
      <w:numFmt w:val="bullet"/>
      <w:lvlText w:val="•"/>
      <w:lvlJc w:val="left"/>
      <w:pPr>
        <w:ind w:left="7870" w:hanging="270"/>
      </w:pPr>
    </w:lvl>
  </w:abstractNum>
  <w:abstractNum w:abstractNumId="7">
    <w:nsid w:val="78407EC1"/>
    <w:multiLevelType w:val="multilevel"/>
    <w:tmpl w:val="2CAE779E"/>
    <w:lvl w:ilvl="0">
      <w:start w:val="6"/>
      <w:numFmt w:val="decimal"/>
      <w:lvlText w:val="%1"/>
      <w:lvlJc w:val="left"/>
      <w:pPr>
        <w:ind w:left="100" w:hanging="525"/>
      </w:pPr>
    </w:lvl>
    <w:lvl w:ilvl="1">
      <w:start w:val="1"/>
      <w:numFmt w:val="decimal"/>
      <w:lvlText w:val="%1.%2."/>
      <w:lvlJc w:val="left"/>
      <w:pPr>
        <w:ind w:left="100" w:hanging="525"/>
      </w:pPr>
      <w:rPr>
        <w:rFonts w:ascii="Times New Roman" w:eastAsia="Times New Roman" w:hAnsi="Times New Roman" w:cs="Times New Roman"/>
        <w:sz w:val="24"/>
        <w:szCs w:val="24"/>
      </w:rPr>
    </w:lvl>
    <w:lvl w:ilvl="2">
      <w:numFmt w:val="bullet"/>
      <w:lvlText w:val="•"/>
      <w:lvlJc w:val="left"/>
      <w:pPr>
        <w:ind w:left="2025" w:hanging="525"/>
      </w:pPr>
    </w:lvl>
    <w:lvl w:ilvl="3">
      <w:numFmt w:val="bullet"/>
      <w:lvlText w:val="•"/>
      <w:lvlJc w:val="left"/>
      <w:pPr>
        <w:ind w:left="2987" w:hanging="525"/>
      </w:pPr>
    </w:lvl>
    <w:lvl w:ilvl="4">
      <w:numFmt w:val="bullet"/>
      <w:lvlText w:val="•"/>
      <w:lvlJc w:val="left"/>
      <w:pPr>
        <w:ind w:left="3950" w:hanging="525"/>
      </w:pPr>
    </w:lvl>
    <w:lvl w:ilvl="5">
      <w:numFmt w:val="bullet"/>
      <w:lvlText w:val="•"/>
      <w:lvlJc w:val="left"/>
      <w:pPr>
        <w:ind w:left="4912" w:hanging="525"/>
      </w:pPr>
    </w:lvl>
    <w:lvl w:ilvl="6">
      <w:numFmt w:val="bullet"/>
      <w:lvlText w:val="•"/>
      <w:lvlJc w:val="left"/>
      <w:pPr>
        <w:ind w:left="5875" w:hanging="525"/>
      </w:pPr>
    </w:lvl>
    <w:lvl w:ilvl="7">
      <w:numFmt w:val="bullet"/>
      <w:lvlText w:val="•"/>
      <w:lvlJc w:val="left"/>
      <w:pPr>
        <w:ind w:left="6837" w:hanging="525"/>
      </w:pPr>
    </w:lvl>
    <w:lvl w:ilvl="8">
      <w:numFmt w:val="bullet"/>
      <w:lvlText w:val="•"/>
      <w:lvlJc w:val="left"/>
      <w:pPr>
        <w:ind w:left="7800" w:hanging="525"/>
      </w:pPr>
    </w:lvl>
  </w:abstractNum>
  <w:num w:numId="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num>
  <w:num w:numId="3">
    <w:abstractNumId w:val="3"/>
  </w:num>
  <w:num w:numId="4">
    <w:abstractNumId w:val="5"/>
    <w:lvlOverride w:ilvl="0">
      <w:startOverride w:val="4"/>
    </w:lvlOverride>
    <w:lvlOverride w:ilvl="1">
      <w:startOverride w:val="1"/>
    </w:lvlOverride>
    <w:lvlOverride w:ilvl="2"/>
    <w:lvlOverride w:ilvl="3"/>
    <w:lvlOverride w:ilvl="4"/>
    <w:lvlOverride w:ilvl="5"/>
    <w:lvlOverride w:ilvl="6"/>
    <w:lvlOverride w:ilvl="7"/>
    <w:lvlOverride w:ilvl="8"/>
  </w:num>
  <w:num w:numId="5">
    <w:abstractNumId w:val="6"/>
    <w:lvlOverride w:ilvl="0">
      <w:startOverride w:val="4"/>
    </w:lvlOverride>
    <w:lvlOverride w:ilvl="1">
      <w:startOverride w:val="1"/>
    </w:lvlOverride>
    <w:lvlOverride w:ilvl="2"/>
    <w:lvlOverride w:ilvl="3"/>
    <w:lvlOverride w:ilvl="4"/>
    <w:lvlOverride w:ilvl="5"/>
    <w:lvlOverride w:ilvl="6"/>
    <w:lvlOverride w:ilvl="7"/>
    <w:lvlOverride w:ilvl="8"/>
  </w:num>
  <w:num w:numId="6">
    <w:abstractNumId w:val="1"/>
    <w:lvlOverride w:ilvl="0">
      <w:startOverride w:val="5"/>
    </w:lvlOverride>
    <w:lvlOverride w:ilvl="1">
      <w:startOverride w:val="1"/>
    </w:lvlOverride>
    <w:lvlOverride w:ilvl="2"/>
    <w:lvlOverride w:ilvl="3"/>
    <w:lvlOverride w:ilvl="4"/>
    <w:lvlOverride w:ilvl="5"/>
    <w:lvlOverride w:ilvl="6"/>
    <w:lvlOverride w:ilvl="7"/>
    <w:lvlOverride w:ilvl="8"/>
  </w:num>
  <w:num w:numId="7">
    <w:abstractNumId w:val="7"/>
    <w:lvlOverride w:ilvl="0">
      <w:startOverride w:val="6"/>
    </w:lvlOverride>
    <w:lvlOverride w:ilvl="1">
      <w:startOverride w:val="1"/>
    </w:lvlOverride>
    <w:lvlOverride w:ilvl="2"/>
    <w:lvlOverride w:ilvl="3"/>
    <w:lvlOverride w:ilvl="4"/>
    <w:lvlOverride w:ilvl="5"/>
    <w:lvlOverride w:ilvl="6"/>
    <w:lvlOverride w:ilvl="7"/>
    <w:lvlOverride w:ilvl="8"/>
  </w:num>
  <w:num w:numId="8">
    <w:abstractNumId w:val="4"/>
    <w:lvlOverride w:ilvl="0">
      <w:startOverride w:val="5"/>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FELayout/>
    <w:compatSetting w:name="compatibilityMode" w:uri="http://schemas.microsoft.com/office/word" w:val="12"/>
  </w:compat>
  <w:rsids>
    <w:rsidRoot w:val="00DA7D8A"/>
    <w:rsid w:val="001B7103"/>
    <w:rsid w:val="00322661"/>
    <w:rsid w:val="00B23D4E"/>
    <w:rsid w:val="00CD0515"/>
    <w:rsid w:val="00DA7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FFA693-6B9A-4A95-A7B0-EB97A0F9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1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49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2079</Words>
  <Characters>11856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Ольга Валерьевна</cp:lastModifiedBy>
  <cp:revision>6</cp:revision>
  <dcterms:created xsi:type="dcterms:W3CDTF">2023-10-30T10:18:00Z</dcterms:created>
  <dcterms:modified xsi:type="dcterms:W3CDTF">2025-07-21T04:25:00Z</dcterms:modified>
</cp:coreProperties>
</file>